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65" w:type="dxa"/>
        <w:tblInd w:w="77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65"/>
      </w:tblGrid>
      <w:tr w:rsidR="00C51ACE"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auto"/>
            <w:tcMar>
              <w:left w:w="108" w:type="dxa"/>
            </w:tcMar>
          </w:tcPr>
          <w:p w:rsidR="00C51ACE" w:rsidRDefault="00D403B9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Domanda</w:t>
            </w:r>
          </w:p>
          <w:p w:rsidR="00C51ACE" w:rsidRDefault="00D403B9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C51ACE" w:rsidRDefault="00D403B9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selezione pubblica</w:t>
            </w:r>
          </w:p>
        </w:tc>
      </w:tr>
    </w:tbl>
    <w:p w:rsidR="00C51ACE" w:rsidRDefault="00C51ACE">
      <w:pPr>
        <w:jc w:val="both"/>
        <w:rPr>
          <w:rFonts w:ascii="Calibri" w:hAnsi="Calibri"/>
          <w:color w:val="000000"/>
          <w:sz w:val="22"/>
        </w:rPr>
      </w:pPr>
    </w:p>
    <w:p w:rsidR="00C51ACE" w:rsidRDefault="00D403B9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C51ACE" w:rsidRDefault="00D403B9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C51ACE" w:rsidRDefault="00D403B9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C51ACE" w:rsidRDefault="00D403B9">
      <w:pPr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Piazza Lega Lombarda, 4</w:t>
      </w:r>
    </w:p>
    <w:p w:rsidR="00C51ACE" w:rsidRDefault="00D403B9">
      <w:pPr>
        <w:pStyle w:val="Titolo4"/>
      </w:pPr>
      <w:r>
        <w:t>23900 Lecco</w:t>
      </w:r>
    </w:p>
    <w:p w:rsidR="00C51ACE" w:rsidRDefault="00C51ACE">
      <w:pPr>
        <w:jc w:val="both"/>
        <w:rPr>
          <w:rFonts w:ascii="Calibri" w:hAnsi="Calibri"/>
          <w:b/>
          <w:bCs/>
          <w:color w:val="000000"/>
          <w:sz w:val="22"/>
        </w:rPr>
      </w:pPr>
    </w:p>
    <w:p w:rsidR="00C51ACE" w:rsidRDefault="00D403B9">
      <w:pPr>
        <w:pStyle w:val="Intestazione"/>
      </w:pPr>
      <w:proofErr w:type="gramStart"/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9">
        <w:r>
          <w:rPr>
            <w:rStyle w:val="CollegamentoInternet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C51ACE" w:rsidRDefault="00C51ACE">
      <w:pPr>
        <w:jc w:val="both"/>
        <w:rPr>
          <w:rFonts w:ascii="Calibri" w:hAnsi="Calibri" w:cs="Arial"/>
          <w:sz w:val="22"/>
          <w:highlight w:val="magenta"/>
          <w:lang w:val="fr-FR"/>
        </w:rPr>
      </w:pPr>
    </w:p>
    <w:p w:rsidR="00C51ACE" w:rsidRDefault="00D403B9">
      <w:pPr>
        <w:pStyle w:val="Titolo3"/>
      </w:pPr>
      <w:proofErr w:type="gramStart"/>
      <w:r>
        <w:t>RIF. ”</w:t>
      </w:r>
      <w:r>
        <w:rPr>
          <w:rFonts w:cs="Calibri"/>
          <w:szCs w:val="22"/>
        </w:rPr>
        <w:t>Selezione</w:t>
      </w:r>
      <w:proofErr w:type="gramEnd"/>
      <w:r>
        <w:rPr>
          <w:rFonts w:cs="Calibri"/>
          <w:szCs w:val="22"/>
        </w:rPr>
        <w:t xml:space="preserve"> 1 Dirigente Amministrativo D.O. VI</w:t>
      </w:r>
      <w:r>
        <w:t>”</w:t>
      </w:r>
    </w:p>
    <w:p w:rsidR="00C51ACE" w:rsidRDefault="00C51ACE">
      <w:pPr>
        <w:pStyle w:val="Titolo2"/>
        <w:rPr>
          <w:b w:val="0"/>
          <w:bCs w:val="0"/>
          <w:sz w:val="22"/>
          <w:szCs w:val="22"/>
        </w:rPr>
      </w:pPr>
    </w:p>
    <w:p w:rsidR="00C51ACE" w:rsidRDefault="00D403B9" w:rsidP="0014143B">
      <w:pPr>
        <w:pStyle w:val="Titolo2"/>
        <w:rPr>
          <w:rFonts w:cs="Calibri"/>
        </w:rPr>
      </w:pPr>
      <w:r>
        <w:rPr>
          <w:b w:val="0"/>
          <w:bCs w:val="0"/>
          <w:sz w:val="22"/>
          <w:szCs w:val="22"/>
        </w:rPr>
        <w:t xml:space="preserve">DOMANDA DI PARTECIPAZIONE ALL’AVVISO PUBBLICO DI SELEZIONE, PER SOLI ESAMI, </w:t>
      </w:r>
      <w:r>
        <w:rPr>
          <w:rFonts w:cs="Calibri"/>
          <w:b w:val="0"/>
          <w:bCs w:val="0"/>
          <w:sz w:val="22"/>
          <w:szCs w:val="22"/>
        </w:rPr>
        <w:t xml:space="preserve">PER L’ASSUNZIONE A TEMPO INDETERMINATO E PIENO DI N. 1 DIRIGENTE AMMINISTRATIVO RESPONSABILE DELLA DIREZIONE ORGANIZZATIVA VI – LAVORO E CENTRI PER </w:t>
      </w:r>
      <w:r w:rsidR="0014143B">
        <w:rPr>
          <w:rFonts w:cs="Calibri"/>
          <w:b w:val="0"/>
          <w:bCs w:val="0"/>
          <w:sz w:val="22"/>
          <w:szCs w:val="22"/>
        </w:rPr>
        <w:t>L’IMPIEGO.</w:t>
      </w:r>
    </w:p>
    <w:p w:rsidR="00C51ACE" w:rsidRDefault="00C51ACE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  <w:szCs w:val="22"/>
        </w:rPr>
      </w:pPr>
    </w:p>
    <w:p w:rsidR="00C51ACE" w:rsidRDefault="00D403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C51ACE" w:rsidRDefault="00D403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nato/a </w:t>
      </w:r>
      <w:proofErr w:type="spellStart"/>
      <w:r>
        <w:rPr>
          <w:rFonts w:ascii="Calibri" w:hAnsi="Calibri"/>
          <w:b w:val="0"/>
          <w:bCs w:val="0"/>
          <w:sz w:val="22"/>
        </w:rPr>
        <w:t>a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__________________________ il ____________________________________________________</w:t>
      </w:r>
    </w:p>
    <w:p w:rsidR="00C51ACE" w:rsidRDefault="00D403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C51ACE" w:rsidRDefault="00D403B9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C51ACE" w:rsidRDefault="00C51ACE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C51ACE" w:rsidRDefault="00D403B9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C51ACE" w:rsidRDefault="00C51ACE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C51ACE" w:rsidRDefault="00D403B9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C51ACE" w:rsidRDefault="00D403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C51ACE" w:rsidRDefault="00D403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 e pieno di n. 1 Dirigente amministrativo responsabile della Direzione Organizzativa VI – Lavoro e Centri per l’Impiego</w:t>
      </w:r>
      <w:r w:rsidR="0014143B">
        <w:rPr>
          <w:rFonts w:ascii="Calibri" w:hAnsi="Calibri"/>
          <w:b/>
          <w:bCs/>
          <w:sz w:val="22"/>
        </w:rPr>
        <w:t>.</w:t>
      </w:r>
    </w:p>
    <w:p w:rsidR="00C51ACE" w:rsidRDefault="00D403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C51ACE" w:rsidRDefault="00D403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C51ACE" w:rsidRDefault="00D403B9">
      <w:pPr>
        <w:widowControl w:val="0"/>
        <w:numPr>
          <w:ilvl w:val="0"/>
          <w:numId w:val="1"/>
        </w:numPr>
        <w:tabs>
          <w:tab w:val="left" w:pos="684"/>
        </w:tabs>
        <w:ind w:left="360"/>
        <w:jc w:val="both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italiana;</w:t>
      </w:r>
    </w:p>
    <w:p w:rsidR="00C51ACE" w:rsidRDefault="00C51ACE">
      <w:pPr>
        <w:widowControl w:val="0"/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pStyle w:val="Corpotesto"/>
        <w:numPr>
          <w:ilvl w:val="0"/>
          <w:numId w:val="1"/>
        </w:numPr>
        <w:tabs>
          <w:tab w:val="left" w:pos="396"/>
        </w:tabs>
        <w:ind w:left="360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C51ACE" w:rsidRDefault="00D403B9">
      <w:pPr>
        <w:pStyle w:val="Corpotesto"/>
        <w:ind w:left="360"/>
        <w:rPr>
          <w:bCs/>
          <w:sz w:val="22"/>
        </w:rPr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C51ACE" w:rsidRDefault="00D403B9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C51ACE" w:rsidRDefault="00C51ACE">
      <w:pPr>
        <w:pStyle w:val="Corpotesto"/>
        <w:ind w:left="360"/>
        <w:rPr>
          <w:bCs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96"/>
        </w:tabs>
        <w:ind w:left="360"/>
        <w:jc w:val="both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 che impediscano, ai sensi delle vigenti disposizioni, la costituzione del rapporto di impiego presso le Pubbliche Amministrazioni;</w:t>
      </w:r>
    </w:p>
    <w:p w:rsidR="00C51ACE" w:rsidRDefault="00C51ACE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36"/>
        </w:tabs>
        <w:ind w:left="360"/>
        <w:jc w:val="both"/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</w:t>
      </w:r>
      <w:proofErr w:type="spellStart"/>
      <w:r>
        <w:rPr>
          <w:rFonts w:ascii="Calibri" w:hAnsi="Calibri"/>
          <w:sz w:val="22"/>
        </w:rPr>
        <w:t>a</w:t>
      </w:r>
      <w:proofErr w:type="spellEnd"/>
      <w:r>
        <w:rPr>
          <w:rFonts w:ascii="Calibri" w:hAnsi="Calibri"/>
          <w:sz w:val="22"/>
        </w:rPr>
        <w:t xml:space="preserve">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C51ACE" w:rsidRDefault="00C51ACE">
      <w:pPr>
        <w:widowControl w:val="0"/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36"/>
        </w:tabs>
        <w:ind w:left="360"/>
        <w:jc w:val="both"/>
      </w:pPr>
      <w:r>
        <w:rPr>
          <w:rFonts w:ascii="Calibri" w:hAnsi="Calibri"/>
          <w:sz w:val="22"/>
        </w:rPr>
        <w:t>di non essere stato licenziato e aver subito risoluzioni dall’impiego presso Pubbliche Amministrazioni;</w:t>
      </w:r>
    </w:p>
    <w:p w:rsidR="00C51ACE" w:rsidRDefault="00C51ACE">
      <w:pPr>
        <w:widowControl w:val="0"/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36"/>
        </w:tabs>
        <w:ind w:left="360"/>
        <w:jc w:val="both"/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 xml:space="preserve">per i candidati di sesso maschile nati </w:t>
      </w:r>
      <w:r>
        <w:rPr>
          <w:rFonts w:ascii="Calibri" w:hAnsi="Calibri"/>
          <w:bCs/>
          <w:i/>
          <w:iCs/>
          <w:sz w:val="22"/>
        </w:rPr>
        <w:lastRenderedPageBreak/>
        <w:t>entro il 31/12/1985</w:t>
      </w:r>
      <w:r>
        <w:rPr>
          <w:rFonts w:ascii="Calibri" w:hAnsi="Calibri"/>
          <w:bCs/>
          <w:sz w:val="22"/>
        </w:rPr>
        <w:t>);</w:t>
      </w:r>
    </w:p>
    <w:p w:rsidR="00C51ACE" w:rsidRDefault="00C51ACE">
      <w:pPr>
        <w:pStyle w:val="Paragrafoelenco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36"/>
        </w:tabs>
        <w:ind w:left="360"/>
        <w:jc w:val="both"/>
      </w:pPr>
      <w:r>
        <w:rPr>
          <w:rFonts w:ascii="Calibri" w:hAnsi="Calibri"/>
          <w:sz w:val="22"/>
        </w:rPr>
        <w:t>di non superare il limite ordinamentale di età anagrafica previsto dalle norme vigenti per il collocamento a riposo dei dipendenti pubblici;</w:t>
      </w:r>
    </w:p>
    <w:p w:rsidR="00C51ACE" w:rsidRDefault="00C51ACE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36"/>
        </w:tabs>
        <w:ind w:left="360"/>
        <w:jc w:val="both"/>
      </w:pPr>
      <w:r>
        <w:rPr>
          <w:rFonts w:ascii="Wingdings 2" w:eastAsia="Wingdings 2" w:hAnsi="Wingdings 2" w:cs="Wingdings 2"/>
          <w:bCs/>
          <w:sz w:val="22"/>
        </w:rPr>
        <w:t></w:t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C51ACE" w:rsidRDefault="00D403B9">
      <w:pPr>
        <w:pStyle w:val="Rientrocorpodeltesto2"/>
        <w:spacing w:line="240" w:lineRule="auto"/>
      </w:pPr>
      <w:r>
        <w:rPr>
          <w:rFonts w:ascii="Wingdings 2" w:eastAsia="Wingdings 2" w:hAnsi="Wingdings 2" w:cs="Wingdings 2"/>
        </w:rPr>
        <w:t></w:t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</w:t>
      </w:r>
      <w:proofErr w:type="gramStart"/>
      <w:r>
        <w:t>_ ;</w:t>
      </w:r>
      <w:proofErr w:type="gramEnd"/>
    </w:p>
    <w:p w:rsidR="00C51ACE" w:rsidRDefault="00C51ACE">
      <w:pPr>
        <w:pStyle w:val="Rientrocorpodeltesto2"/>
        <w:spacing w:line="240" w:lineRule="auto"/>
      </w:pPr>
    </w:p>
    <w:p w:rsidR="00C51ACE" w:rsidRDefault="00D403B9">
      <w:pPr>
        <w:pStyle w:val="Rientrocorpodeltesto2"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>
        <w:rPr>
          <w:rFonts w:ascii="Wingdings 2" w:eastAsia="Wingdings 2" w:hAnsi="Wingdings 2" w:cs="Wingdings 2"/>
          <w:bCs/>
        </w:rPr>
        <w:t></w:t>
      </w:r>
      <w:r>
        <w:rPr>
          <w:bCs/>
        </w:rPr>
        <w:t xml:space="preserve"> di rientrare nell’ambito di applicazione della L. 104/92, di avere bisogno, per l’espletamento della prova d’esame dell’ausilio </w:t>
      </w:r>
      <w:proofErr w:type="spellStart"/>
      <w:proofErr w:type="gramStart"/>
      <w:r>
        <w:rPr>
          <w:bCs/>
        </w:rPr>
        <w:t>di:_</w:t>
      </w:r>
      <w:proofErr w:type="gramEnd"/>
      <w:r>
        <w:rPr>
          <w:bCs/>
        </w:rPr>
        <w:t>____________________e</w:t>
      </w:r>
      <w:proofErr w:type="spellEnd"/>
      <w:r>
        <w:rPr>
          <w:bCs/>
        </w:rPr>
        <w:t xml:space="preserve"> di avere/non avere la necessità di tempi aggiuntivi;</w:t>
      </w:r>
    </w:p>
    <w:p w:rsidR="00C51ACE" w:rsidRDefault="00C51ACE">
      <w:pPr>
        <w:pStyle w:val="Rientrocorpodeltesto2"/>
        <w:spacing w:line="240" w:lineRule="auto"/>
        <w:ind w:left="0"/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equiparazione):</w:t>
      </w:r>
    </w:p>
    <w:p w:rsidR="00C51ACE" w:rsidRDefault="00D403B9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C51ACE" w:rsidRDefault="00C51ACE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possedere il seguente requisito specifico di servizio tra quelli riportati all’art. 4 lettera </w:t>
      </w:r>
      <w:r w:rsidR="0014143B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) (</w:t>
      </w:r>
      <w:r>
        <w:rPr>
          <w:rFonts w:ascii="Calibri" w:hAnsi="Calibri"/>
          <w:i/>
          <w:sz w:val="22"/>
        </w:rPr>
        <w:t>espresso in modo chiaro ed esaustivo</w:t>
      </w:r>
      <w:r>
        <w:rPr>
          <w:rFonts w:ascii="Calibri" w:hAnsi="Calibri"/>
          <w:sz w:val="22"/>
        </w:rPr>
        <w:t>)_______________________________________________________________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C51ACE" w:rsidRDefault="00C51ACE">
      <w:pPr>
        <w:widowControl w:val="0"/>
        <w:ind w:left="-3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trovarsi in alcuna condizione di incompatibilità e </w:t>
      </w:r>
      <w:proofErr w:type="spellStart"/>
      <w:r>
        <w:rPr>
          <w:rFonts w:ascii="Calibri" w:hAnsi="Calibri"/>
          <w:sz w:val="22"/>
        </w:rPr>
        <w:t>inconferibilità</w:t>
      </w:r>
      <w:proofErr w:type="spellEnd"/>
      <w:r>
        <w:rPr>
          <w:rFonts w:ascii="Calibri" w:hAnsi="Calibri"/>
          <w:sz w:val="22"/>
        </w:rPr>
        <w:t xml:space="preserve"> previste dal D. Lgs. n. 39/2013;</w:t>
      </w:r>
    </w:p>
    <w:p w:rsidR="00C51ACE" w:rsidRDefault="00C51ACE">
      <w:pPr>
        <w:pStyle w:val="Paragrafoelenco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della patente di guida </w:t>
      </w:r>
      <w:proofErr w:type="spellStart"/>
      <w:r>
        <w:rPr>
          <w:rFonts w:ascii="Calibri" w:hAnsi="Calibri"/>
          <w:sz w:val="22"/>
        </w:rPr>
        <w:t>cat</w:t>
      </w:r>
      <w:proofErr w:type="spellEnd"/>
      <w:r>
        <w:rPr>
          <w:rFonts w:ascii="Calibri" w:hAnsi="Calibri"/>
          <w:sz w:val="22"/>
        </w:rPr>
        <w:t>. B;</w:t>
      </w:r>
    </w:p>
    <w:p w:rsidR="00C51ACE" w:rsidRDefault="00C51ACE">
      <w:pPr>
        <w:pStyle w:val="Paragrafoelenco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C51ACE" w:rsidRDefault="00C51ACE">
      <w:pPr>
        <w:widowControl w:val="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C51ACE" w:rsidRDefault="00C51ACE">
      <w:pPr>
        <w:widowControl w:val="0"/>
        <w:jc w:val="both"/>
        <w:rPr>
          <w:rFonts w:ascii="Calibri" w:hAnsi="Calibri"/>
          <w:sz w:val="22"/>
          <w:szCs w:val="18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C51ACE" w:rsidRDefault="00D403B9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C51ACE" w:rsidRDefault="00C51ACE">
      <w:pPr>
        <w:widowControl w:val="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C51ACE" w:rsidRDefault="00C51ACE">
      <w:pPr>
        <w:widowControl w:val="0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C51ACE" w:rsidRDefault="00C51ACE">
      <w:pPr>
        <w:widowControl w:val="0"/>
        <w:jc w:val="both"/>
        <w:rPr>
          <w:rFonts w:ascii="Calibri" w:hAnsi="Calibri"/>
          <w:sz w:val="22"/>
          <w:szCs w:val="18"/>
        </w:rPr>
      </w:pPr>
    </w:p>
    <w:p w:rsidR="00C51ACE" w:rsidRDefault="00D403B9">
      <w:pPr>
        <w:widowControl w:val="0"/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</w:t>
      </w:r>
      <w:proofErr w:type="gramStart"/>
      <w:r>
        <w:rPr>
          <w:rFonts w:ascii="Calibri" w:hAnsi="Calibri"/>
          <w:sz w:val="22"/>
        </w:rPr>
        <w:t>concorsuale,  ai</w:t>
      </w:r>
      <w:proofErr w:type="gramEnd"/>
      <w:r>
        <w:rPr>
          <w:rFonts w:ascii="Calibri" w:hAnsi="Calibri"/>
          <w:sz w:val="22"/>
        </w:rPr>
        <w:t xml:space="preserve">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30.06.2003 n. 196.</w:t>
      </w:r>
    </w:p>
    <w:p w:rsidR="00C51ACE" w:rsidRDefault="00C51ACE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C51ACE" w:rsidRDefault="00C51ACE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C51ACE" w:rsidRDefault="00D403B9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:rsidR="00C51ACE" w:rsidRDefault="00C51ACE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C51ACE" w:rsidRDefault="00D403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C51ACE" w:rsidRDefault="00D403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Telefono: _____________________________ e-mail/PEC: ________________________________________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C51ACE" w:rsidRDefault="00C51ACE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C51ACE" w:rsidRDefault="00D403B9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C51ACE" w:rsidRDefault="00D403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C51ACE" w:rsidRDefault="00C51ACE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C51ACE" w:rsidRDefault="00C51ACE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C51ACE" w:rsidRDefault="00C51ACE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documento di identità </w:t>
      </w:r>
      <w:proofErr w:type="spellStart"/>
      <w:r>
        <w:rPr>
          <w:rFonts w:ascii="Calibri" w:hAnsi="Calibri"/>
          <w:b/>
          <w:bCs/>
          <w:sz w:val="22"/>
        </w:rPr>
        <w:t>n.__________rilasciato</w:t>
      </w:r>
      <w:proofErr w:type="spellEnd"/>
      <w:r>
        <w:rPr>
          <w:rFonts w:ascii="Calibri" w:hAnsi="Calibri"/>
          <w:b/>
          <w:bCs/>
          <w:sz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</w:rPr>
        <w:t>il____________da</w:t>
      </w:r>
      <w:proofErr w:type="spellEnd"/>
      <w:r>
        <w:rPr>
          <w:rFonts w:ascii="Calibri" w:hAnsi="Calibri"/>
          <w:b/>
          <w:bCs/>
          <w:sz w:val="22"/>
        </w:rPr>
        <w:t>______________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C51ACE" w:rsidRDefault="00D403B9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Wingdings 2" w:eastAsia="Wingdings 2" w:hAnsi="Wingdings 2" w:cs="Wingdings 2"/>
          <w:b/>
          <w:bCs/>
          <w:sz w:val="22"/>
        </w:rPr>
        <w:t></w:t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C51ACE" w:rsidRDefault="00D403B9">
      <w:pPr>
        <w:rPr>
          <w:rFonts w:ascii="Calibri" w:hAnsi="Calibri"/>
          <w:i/>
          <w:iCs/>
          <w:sz w:val="22"/>
        </w:rPr>
      </w:pPr>
      <w:r>
        <w:br w:type="page"/>
      </w:r>
    </w:p>
    <w:p w:rsidR="00C51ACE" w:rsidRDefault="00C51ACE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C51ACE" w:rsidRDefault="00C51ACE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C51ACE" w:rsidRDefault="00D403B9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0">
        <w:r>
          <w:rPr>
            <w:rStyle w:val="CollegamentoInternet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1 Dirigente amministrativo responsabile della Direzione Organizzativa VI – Lavoro e Centri per l’Impiego</w:t>
      </w:r>
      <w:bookmarkStart w:id="0" w:name="_GoBack"/>
      <w:bookmarkEnd w:id="0"/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237"/>
        </w:tabs>
        <w:jc w:val="both"/>
      </w:pPr>
      <w:r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r>
        <w:rPr>
          <w:rFonts w:asciiTheme="minorHAnsi" w:hAnsiTheme="minorHAnsi" w:cstheme="minorHAnsi"/>
        </w:rPr>
        <w:t>risorse</w:t>
      </w:r>
      <w:hyperlink r:id="rId11">
        <w:r>
          <w:rPr>
            <w:rStyle w:val="CollegamentoInternet"/>
            <w:rFonts w:asciiTheme="minorHAnsi" w:hAnsiTheme="minorHAnsi" w:cstheme="minorHAns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C51ACE" w:rsidRDefault="00C51ACE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</w:t>
      </w:r>
    </w:p>
    <w:p w:rsidR="00C51ACE" w:rsidRDefault="00D403B9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>
        <w:rPr>
          <w:rFonts w:ascii="Calibri" w:hAnsi="Calibri"/>
          <w:bCs/>
        </w:rPr>
        <w:t>luogo e data</w:t>
      </w:r>
    </w:p>
    <w:p w:rsidR="00C51ACE" w:rsidRDefault="00C51AC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C51ACE" w:rsidRDefault="00D403B9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___________________________________</w:t>
      </w:r>
    </w:p>
    <w:p w:rsidR="00C51ACE" w:rsidRDefault="00D403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firma per esteso</w:t>
      </w:r>
    </w:p>
    <w:p w:rsidR="00C51ACE" w:rsidRDefault="00C51ACE">
      <w:pPr>
        <w:widowControl w:val="0"/>
        <w:tabs>
          <w:tab w:val="left" w:pos="567"/>
          <w:tab w:val="left" w:pos="6237"/>
        </w:tabs>
      </w:pPr>
    </w:p>
    <w:sectPr w:rsidR="00C51ACE">
      <w:pgSz w:w="11906" w:h="16838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C0AED"/>
    <w:multiLevelType w:val="multilevel"/>
    <w:tmpl w:val="CB68D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A73397"/>
    <w:multiLevelType w:val="multilevel"/>
    <w:tmpl w:val="E1E4A34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737DA"/>
    <w:multiLevelType w:val="multilevel"/>
    <w:tmpl w:val="A1DE5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CE"/>
    <w:rsid w:val="0014143B"/>
    <w:rsid w:val="003C071B"/>
    <w:rsid w:val="006E4696"/>
    <w:rsid w:val="00C51ACE"/>
    <w:rsid w:val="00D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1382"/>
  <w15:docId w15:val="{D720EDFD-1397-4B3E-BA3E-2004F2C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qFormat/>
    <w:rsid w:val="00B52319"/>
    <w:pPr>
      <w:keepNext/>
      <w:jc w:val="both"/>
      <w:outlineLvl w:val="2"/>
    </w:pPr>
    <w:rPr>
      <w:rFonts w:ascii="Calibri" w:hAnsi="Calibri" w:cs="Arial"/>
      <w:b/>
      <w:bCs/>
      <w:sz w:val="22"/>
    </w:rPr>
  </w:style>
  <w:style w:type="paragraph" w:styleId="Titolo4">
    <w:name w:val="heading 4"/>
    <w:basedOn w:val="Normale"/>
    <w:qFormat/>
    <w:rsid w:val="00B52319"/>
    <w:pPr>
      <w:keepNext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B52319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B52319"/>
    <w:rPr>
      <w:color w:val="800080"/>
      <w:u w:val="single"/>
    </w:rPr>
  </w:style>
  <w:style w:type="character" w:customStyle="1" w:styleId="Enfasi">
    <w:name w:val="Enfasi"/>
    <w:basedOn w:val="Carpredefinitoparagrafo"/>
    <w:qFormat/>
    <w:rsid w:val="00B52319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71041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qFormat/>
    <w:rsid w:val="00B52319"/>
    <w:pPr>
      <w:widowControl w:val="0"/>
      <w:jc w:val="both"/>
    </w:pPr>
    <w:rPr>
      <w:b/>
      <w:bCs/>
      <w:szCs w:val="20"/>
    </w:rPr>
  </w:style>
  <w:style w:type="paragraph" w:styleId="Rientrocorpodeltesto2">
    <w:name w:val="Body Text Indent 2"/>
    <w:basedOn w:val="Normale"/>
    <w:qFormat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paragraph" w:styleId="Mappadocumento">
    <w:name w:val="Document Map"/>
    <w:basedOn w:val="Normale"/>
    <w:semiHidden/>
    <w:qFormat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Corpodeltesto3">
    <w:name w:val="Body Text 3"/>
    <w:basedOn w:val="Normale"/>
    <w:qFormat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995C2E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71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mane@provincia.lecco.it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po@provincia.lecco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vincia.lecco@lc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5956F-A10C-4E00-919F-C050EABD4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EAF72-6823-4382-9DA3-E0FB8D4D7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964D4-6FA5-4B5C-89B6-6F0F2A58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99056-84C7-4E1E-A84B-A9DB6BC1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7667</Characters>
  <Application>Microsoft Office Word</Application>
  <DocSecurity>0</DocSecurity>
  <Lines>63</Lines>
  <Paragraphs>17</Paragraphs>
  <ScaleCrop>false</ScaleCrop>
  <Company>Provincia di Lecco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dc:description/>
  <cp:lastModifiedBy>Alessia Rigamonti</cp:lastModifiedBy>
  <cp:revision>2</cp:revision>
  <cp:lastPrinted>2020-02-28T11:27:00Z</cp:lastPrinted>
  <dcterms:created xsi:type="dcterms:W3CDTF">2020-07-24T11:18:00Z</dcterms:created>
  <dcterms:modified xsi:type="dcterms:W3CDTF">2020-07-24T11:18:00Z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Provincia di Lecco</vt:lpwstr>
  </property>
  <property fmtid="{D5CDD505-2E9C-101B-9397-08002B2CF9AE}" pid="4" name="ContentTypeId">
    <vt:lpwstr>0x0101007CBECC87776D7F4A8FE5F4E0C6638EC8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7028600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