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5" w:type="dxa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65"/>
      </w:tblGrid>
      <w:tr w:rsidR="00F71821"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</w:tcPr>
          <w:p w:rsidR="00F71821" w:rsidRDefault="00DE6F0D" w:rsidP="004C45FA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selezione</w:t>
            </w:r>
          </w:p>
        </w:tc>
      </w:tr>
    </w:tbl>
    <w:p w:rsidR="00F71821" w:rsidRDefault="00F71821">
      <w:pPr>
        <w:jc w:val="both"/>
        <w:rPr>
          <w:rFonts w:ascii="Calibri" w:hAnsi="Calibri"/>
          <w:color w:val="000000"/>
          <w:sz w:val="22"/>
        </w:rPr>
      </w:pPr>
    </w:p>
    <w:p w:rsidR="00F71821" w:rsidRDefault="00DE6F0D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F71821" w:rsidRDefault="00DE6F0D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F71821" w:rsidRDefault="00DE6F0D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F71821" w:rsidRDefault="004C45FA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3</w:t>
      </w:r>
    </w:p>
    <w:p w:rsidR="00F71821" w:rsidRDefault="00DE6F0D">
      <w:pPr>
        <w:pStyle w:val="Heading4"/>
      </w:pPr>
      <w:r>
        <w:t>23900 Lecco</w:t>
      </w:r>
    </w:p>
    <w:p w:rsidR="00F71821" w:rsidRDefault="00F71821">
      <w:pPr>
        <w:jc w:val="both"/>
        <w:rPr>
          <w:rFonts w:ascii="Calibri" w:hAnsi="Calibri"/>
          <w:b/>
          <w:bCs/>
          <w:color w:val="000000"/>
          <w:sz w:val="22"/>
        </w:rPr>
      </w:pPr>
    </w:p>
    <w:p w:rsidR="00F71821" w:rsidRDefault="00DE6F0D">
      <w:pPr>
        <w:pStyle w:val="Header"/>
      </w:pPr>
      <w:r>
        <w:rPr>
          <w:rFonts w:ascii="Calibri" w:hAnsi="Calibri"/>
          <w:bCs/>
          <w:sz w:val="18"/>
        </w:rPr>
        <w:t xml:space="preserve">e-mail: </w:t>
      </w:r>
      <w:hyperlink r:id="rId5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:rsidR="00F71821" w:rsidRDefault="00DE6F0D">
      <w:pPr>
        <w:pStyle w:val="Header"/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6">
        <w:r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F71821" w:rsidRDefault="00F71821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:rsidR="00F71821" w:rsidRDefault="00DE6F0D">
      <w:pPr>
        <w:pStyle w:val="Heading3"/>
      </w:pPr>
      <w:proofErr w:type="spellStart"/>
      <w:r>
        <w:t>RIF</w:t>
      </w:r>
      <w:proofErr w:type="spellEnd"/>
      <w:r>
        <w:t xml:space="preserve">. “Selezione </w:t>
      </w:r>
      <w:r w:rsidR="004C45FA">
        <w:t xml:space="preserve">1 collaboratore </w:t>
      </w:r>
      <w:r w:rsidR="001F53DE">
        <w:t xml:space="preserve">professionale </w:t>
      </w:r>
      <w:r w:rsidR="004C45FA">
        <w:t>amministrativo</w:t>
      </w:r>
      <w:r>
        <w:t xml:space="preserve"> B3”</w:t>
      </w:r>
    </w:p>
    <w:p w:rsidR="00F71821" w:rsidRDefault="00F71821">
      <w:pPr>
        <w:pStyle w:val="Heading2"/>
        <w:rPr>
          <w:b w:val="0"/>
          <w:bCs w:val="0"/>
        </w:rPr>
      </w:pPr>
    </w:p>
    <w:p w:rsidR="00F71821" w:rsidRDefault="00DE6F0D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ORGANIZZAZIONE EX. ART.1, COMMA 88, DELLA LEGGE 07/04/2014 N. 56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SELEZIONE, PER SOLI ESAMI, PER L’ASSUNZIONE A TEMPO INDETERMINATO </w:t>
      </w:r>
      <w:r w:rsidR="004C45FA">
        <w:rPr>
          <w:b w:val="0"/>
          <w:bCs w:val="0"/>
        </w:rPr>
        <w:t xml:space="preserve">E PIENO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N. </w:t>
      </w:r>
      <w:r w:rsidR="004C45FA">
        <w:rPr>
          <w:b w:val="0"/>
          <w:bCs w:val="0"/>
        </w:rPr>
        <w:t xml:space="preserve">1 COLLABORATORE </w:t>
      </w:r>
      <w:r w:rsidR="001F53DE">
        <w:rPr>
          <w:b w:val="0"/>
          <w:bCs w:val="0"/>
        </w:rPr>
        <w:t xml:space="preserve">PROFESSIONALE </w:t>
      </w:r>
      <w:r w:rsidR="004C45FA">
        <w:rPr>
          <w:b w:val="0"/>
          <w:bCs w:val="0"/>
        </w:rPr>
        <w:t>AMMINISTRATIVO</w:t>
      </w:r>
      <w:r>
        <w:rPr>
          <w:b w:val="0"/>
          <w:bCs w:val="0"/>
        </w:rPr>
        <w:t xml:space="preserve"> – CATEGORIA B3</w:t>
      </w:r>
      <w:r w:rsidR="001F53DE">
        <w:rPr>
          <w:b w:val="0"/>
          <w:bCs w:val="0"/>
        </w:rPr>
        <w:t xml:space="preserve"> CON RISERVA PRIORITARIA PER LE FF.AA. AI SENSI DEGLI </w:t>
      </w:r>
      <w:proofErr w:type="spellStart"/>
      <w:r w:rsidR="001F53DE">
        <w:rPr>
          <w:b w:val="0"/>
          <w:bCs w:val="0"/>
        </w:rPr>
        <w:t>ARTT</w:t>
      </w:r>
      <w:proofErr w:type="spellEnd"/>
      <w:r w:rsidR="001F53DE">
        <w:rPr>
          <w:b w:val="0"/>
          <w:bCs w:val="0"/>
        </w:rPr>
        <w:t xml:space="preserve">. 1014 E 678 </w:t>
      </w:r>
      <w:proofErr w:type="spellStart"/>
      <w:r w:rsidR="001F53DE">
        <w:rPr>
          <w:b w:val="0"/>
          <w:bCs w:val="0"/>
        </w:rPr>
        <w:t>D.LGS.</w:t>
      </w:r>
      <w:proofErr w:type="spellEnd"/>
      <w:r w:rsidR="001F53DE">
        <w:rPr>
          <w:b w:val="0"/>
          <w:bCs w:val="0"/>
        </w:rPr>
        <w:t xml:space="preserve"> N. 66/2010</w:t>
      </w:r>
    </w:p>
    <w:p w:rsidR="00F71821" w:rsidRDefault="00F71821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F71821" w:rsidRDefault="00F7182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F71821" w:rsidRDefault="00DE6F0D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F71821" w:rsidRDefault="00DE6F0D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F71821" w:rsidRDefault="00DE6F0D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F71821" w:rsidRDefault="00DE6F0D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F71821" w:rsidRDefault="00F71821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F71821" w:rsidRDefault="00DE6F0D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di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F71821" w:rsidRDefault="00F71821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F71821" w:rsidRDefault="00DE6F0D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F71821" w:rsidRDefault="00DE6F0D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F71821" w:rsidRDefault="00DE6F0D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4C45FA">
        <w:rPr>
          <w:rFonts w:ascii="Calibri" w:hAnsi="Calibri"/>
          <w:b/>
          <w:bCs/>
          <w:sz w:val="22"/>
        </w:rPr>
        <w:t xml:space="preserve"> e pieno </w:t>
      </w:r>
      <w:r>
        <w:rPr>
          <w:rFonts w:ascii="Calibri" w:hAnsi="Calibri"/>
          <w:b/>
          <w:bCs/>
          <w:sz w:val="22"/>
        </w:rPr>
        <w:t>di n.</w:t>
      </w:r>
      <w:r w:rsidR="004C45FA">
        <w:rPr>
          <w:rFonts w:ascii="Calibri" w:hAnsi="Calibri"/>
          <w:b/>
          <w:bCs/>
          <w:sz w:val="22"/>
        </w:rPr>
        <w:t xml:space="preserve"> 1 Collaboratore </w:t>
      </w:r>
      <w:r w:rsidR="001F53DE">
        <w:rPr>
          <w:rFonts w:ascii="Calibri" w:hAnsi="Calibri"/>
          <w:b/>
          <w:bCs/>
          <w:sz w:val="22"/>
        </w:rPr>
        <w:t xml:space="preserve">professionale </w:t>
      </w:r>
      <w:r w:rsidR="004C45FA">
        <w:rPr>
          <w:rFonts w:ascii="Calibri" w:hAnsi="Calibri"/>
          <w:b/>
          <w:bCs/>
          <w:sz w:val="22"/>
        </w:rPr>
        <w:t>amministrativo</w:t>
      </w:r>
      <w:bookmarkStart w:id="0" w:name="_GoBack"/>
      <w:bookmarkEnd w:id="0"/>
      <w:r>
        <w:rPr>
          <w:rFonts w:ascii="Calibri" w:hAnsi="Calibri"/>
          <w:b/>
          <w:bCs/>
          <w:sz w:val="22"/>
        </w:rPr>
        <w:t xml:space="preserve"> – </w:t>
      </w:r>
      <w:r w:rsidR="004C45FA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 xml:space="preserve">ategoria B3, </w:t>
      </w:r>
      <w:r w:rsidR="001F53DE">
        <w:rPr>
          <w:rFonts w:ascii="Calibri" w:hAnsi="Calibri"/>
          <w:b/>
          <w:bCs/>
          <w:sz w:val="22"/>
        </w:rPr>
        <w:t xml:space="preserve">con riserva prioritaria per le FF.AA. ai sensi degli artt. 1014 e 678 </w:t>
      </w:r>
      <w:proofErr w:type="spellStart"/>
      <w:r w:rsidR="001F53DE">
        <w:rPr>
          <w:rFonts w:ascii="Calibri" w:hAnsi="Calibri"/>
          <w:b/>
          <w:bCs/>
          <w:sz w:val="22"/>
        </w:rPr>
        <w:t>D.Lgs.</w:t>
      </w:r>
      <w:proofErr w:type="spellEnd"/>
      <w:r w:rsidR="001F53DE">
        <w:rPr>
          <w:rFonts w:ascii="Calibri" w:hAnsi="Calibri"/>
          <w:b/>
          <w:bCs/>
          <w:sz w:val="22"/>
        </w:rPr>
        <w:t xml:space="preserve"> n. 66/2010, </w:t>
      </w:r>
      <w:r>
        <w:rPr>
          <w:rFonts w:ascii="Calibri" w:hAnsi="Calibri"/>
          <w:b/>
          <w:bCs/>
          <w:sz w:val="22"/>
        </w:rPr>
        <w:t xml:space="preserve">organizzata e indetta dalla Provincia di Lecco, d’intesa con i </w:t>
      </w:r>
      <w:r w:rsidR="004C45FA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omuni, ai sensi dell’ art. 1, comma 88, della Legge 7 aprile 2014 n. 56.</w:t>
      </w:r>
    </w:p>
    <w:p w:rsidR="00F71821" w:rsidRDefault="00F7182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F71821" w:rsidRDefault="00DE6F0D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F71821" w:rsidRDefault="00DE6F0D">
      <w:pPr>
        <w:widowControl w:val="0"/>
        <w:numPr>
          <w:ilvl w:val="0"/>
          <w:numId w:val="1"/>
        </w:numPr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F71821" w:rsidRDefault="00DE6F0D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F71821" w:rsidRDefault="00DE6F0D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F71821" w:rsidRDefault="00DE6F0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F71821" w:rsidRDefault="00DE6F0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F71821" w:rsidRDefault="00DE6F0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F71821" w:rsidRDefault="00F71821">
      <w:pPr>
        <w:widowControl w:val="0"/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pStyle w:val="Corpodeltesto"/>
        <w:numPr>
          <w:ilvl w:val="0"/>
          <w:numId w:val="1"/>
        </w:numPr>
        <w:ind w:left="360"/>
        <w:rPr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F71821" w:rsidRDefault="00DE6F0D">
      <w:pPr>
        <w:pStyle w:val="Corpodeltesto"/>
        <w:ind w:left="360"/>
        <w:rPr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F71821" w:rsidRDefault="00DE6F0D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F71821" w:rsidRDefault="00F71821">
      <w:pPr>
        <w:pStyle w:val="Corpodeltesto"/>
        <w:ind w:left="360"/>
        <w:rPr>
          <w:bCs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lastRenderedPageBreak/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F71821" w:rsidRDefault="00DE6F0D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F71821" w:rsidRDefault="00DE6F0D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F71821" w:rsidRDefault="00F71821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F71821" w:rsidRDefault="00F7182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F71821" w:rsidRDefault="00F71821">
      <w:pPr>
        <w:widowControl w:val="0"/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 w:rsidR="00F71821" w:rsidRDefault="00F71821">
      <w:pPr>
        <w:widowControl w:val="0"/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F71821" w:rsidRDefault="00F7182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ind w:left="360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F71821" w:rsidRDefault="00DE6F0D">
      <w:pPr>
        <w:pStyle w:val="Rientrocorpodeltesto2"/>
        <w:spacing w:line="240" w:lineRule="auto"/>
      </w:pPr>
      <w:r>
        <w:rPr>
          <w:rFonts w:ascii="Wingdings 2" w:eastAsia="Wingdings 2" w:hAnsi="Wingdings 2" w:cs="Wingdings 2"/>
        </w:rPr>
        <w:t></w:t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F71821" w:rsidRDefault="00F71821">
      <w:pPr>
        <w:pStyle w:val="Rientrocorpodeltesto2"/>
        <w:spacing w:line="240" w:lineRule="auto"/>
      </w:pPr>
    </w:p>
    <w:p w:rsidR="00F71821" w:rsidRDefault="00DE6F0D">
      <w:pPr>
        <w:pStyle w:val="Rientrocorpodeltesto2"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>
        <w:rPr>
          <w:rFonts w:ascii="Wingdings 2" w:eastAsia="Wingdings 2" w:hAnsi="Wingdings 2" w:cs="Wingdings 2"/>
          <w:bCs/>
        </w:rPr>
        <w:t></w:t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F71821" w:rsidRDefault="00F71821">
      <w:pPr>
        <w:pStyle w:val="Rientrocorpodeltesto2"/>
        <w:spacing w:line="240" w:lineRule="auto"/>
        <w:ind w:left="0"/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istruzione secondaria di secondo grado:</w:t>
      </w:r>
    </w:p>
    <w:p w:rsidR="00F71821" w:rsidRDefault="00DE6F0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_______________________________________________ nell’anno ____________ della durata di anni ______ ;</w:t>
      </w:r>
    </w:p>
    <w:p w:rsidR="00F71821" w:rsidRDefault="00F7182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</w:rPr>
        <w:t></w:t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F71821" w:rsidRDefault="00F71821">
      <w:pPr>
        <w:widowControl w:val="0"/>
        <w:ind w:left="-3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F71821" w:rsidRDefault="00F71821">
      <w:pPr>
        <w:widowControl w:val="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F71821" w:rsidRDefault="00F71821">
      <w:pPr>
        <w:widowControl w:val="0"/>
        <w:jc w:val="both"/>
        <w:rPr>
          <w:rFonts w:ascii="Calibri" w:hAnsi="Calibri"/>
          <w:sz w:val="22"/>
          <w:szCs w:val="18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F71821" w:rsidRDefault="00DE6F0D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F71821" w:rsidRDefault="00F71821">
      <w:pPr>
        <w:widowControl w:val="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F71821" w:rsidRDefault="00F71821">
      <w:pPr>
        <w:widowControl w:val="0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F71821" w:rsidRDefault="00F71821">
      <w:pPr>
        <w:widowControl w:val="0"/>
        <w:jc w:val="both"/>
        <w:rPr>
          <w:rFonts w:ascii="Calibri" w:hAnsi="Calibri"/>
          <w:sz w:val="22"/>
          <w:szCs w:val="18"/>
        </w:rPr>
      </w:pPr>
    </w:p>
    <w:p w:rsidR="00F71821" w:rsidRDefault="00DE6F0D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D. </w:t>
      </w:r>
      <w:proofErr w:type="spellStart"/>
      <w:r>
        <w:rPr>
          <w:rFonts w:ascii="Calibri" w:hAnsi="Calibri"/>
          <w:sz w:val="22"/>
        </w:rPr>
        <w:t>Lgs</w:t>
      </w:r>
      <w:proofErr w:type="spellEnd"/>
      <w:r>
        <w:rPr>
          <w:rFonts w:ascii="Calibri" w:hAnsi="Calibri"/>
          <w:sz w:val="22"/>
        </w:rPr>
        <w:t xml:space="preserve">. 30/06/2003 n. 196 e </w:t>
      </w:r>
      <w:proofErr w:type="spellStart"/>
      <w:r>
        <w:rPr>
          <w:rFonts w:ascii="Calibri" w:hAnsi="Calibri"/>
          <w:sz w:val="22"/>
        </w:rPr>
        <w:t>s.m.i.</w:t>
      </w:r>
      <w:proofErr w:type="spellEnd"/>
      <w:r>
        <w:rPr>
          <w:rFonts w:ascii="Calibri" w:hAnsi="Calibri"/>
          <w:sz w:val="22"/>
        </w:rPr>
        <w:t xml:space="preserve"> e del Regolamento Europeo in materia di protezione dei dati personali n. 679/2016.</w:t>
      </w:r>
    </w:p>
    <w:p w:rsidR="00F71821" w:rsidRDefault="00F71821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F71821" w:rsidRDefault="00F7182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F71821" w:rsidRDefault="00DE6F0D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</w:t>
      </w:r>
      <w:r>
        <w:lastRenderedPageBreak/>
        <w:t>impegnandosi a comunicare ogni variazione di indirizzo, sollevando da ogni responsabilità la Provincia di Lecco in caso di irreperibilità del destinatario:</w:t>
      </w:r>
    </w:p>
    <w:p w:rsidR="00F71821" w:rsidRDefault="00F7182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F71821" w:rsidRDefault="00DE6F0D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F71821" w:rsidRDefault="00DE6F0D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F71821" w:rsidRDefault="00DE6F0D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F71821" w:rsidRDefault="00F7182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F71821" w:rsidRDefault="00DE6F0D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F71821" w:rsidRDefault="00DE6F0D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F71821" w:rsidRDefault="00F71821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F71821" w:rsidRDefault="00F71821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F71821" w:rsidRDefault="00F71821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F71821" w:rsidRDefault="00DE6F0D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DE6F0D" w:rsidRDefault="00DE6F0D" w:rsidP="00DE6F0D">
      <w:pPr>
        <w:rPr>
          <w:rFonts w:ascii="Calibri" w:hAnsi="Calibri"/>
          <w:i/>
          <w:i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  <w:r w:rsidRPr="00DE6F0D">
        <w:rPr>
          <w:rFonts w:ascii="Calibri" w:hAnsi="Calibri"/>
          <w:i/>
          <w:i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br w:type="page"/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7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1 Collaboratore </w:t>
      </w:r>
      <w:r w:rsidR="001F53DE">
        <w:rPr>
          <w:rFonts w:ascii="Calibri" w:hAnsi="Calibri"/>
          <w:bCs/>
        </w:rPr>
        <w:t xml:space="preserve">professionale </w:t>
      </w:r>
      <w:r>
        <w:rPr>
          <w:rFonts w:ascii="Calibri" w:hAnsi="Calibri"/>
          <w:bCs/>
        </w:rPr>
        <w:t>amministrativo – categoria B3</w:t>
      </w:r>
      <w:r w:rsidR="001F53DE">
        <w:rPr>
          <w:rFonts w:ascii="Calibri" w:hAnsi="Calibri"/>
          <w:bCs/>
        </w:rPr>
        <w:t xml:space="preserve"> con riserva prioritaria per le FF.AA. ai sensi degli artt. 1014 e 678 </w:t>
      </w:r>
      <w:proofErr w:type="spellStart"/>
      <w:r w:rsidR="001F53DE">
        <w:rPr>
          <w:rFonts w:ascii="Calibri" w:hAnsi="Calibri"/>
          <w:bCs/>
        </w:rPr>
        <w:t>D.Lgs.</w:t>
      </w:r>
      <w:proofErr w:type="spellEnd"/>
      <w:r w:rsidR="001F53DE">
        <w:rPr>
          <w:rFonts w:ascii="Calibri" w:hAnsi="Calibri"/>
          <w:bCs/>
        </w:rPr>
        <w:t xml:space="preserve"> n. 66/2010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8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DE6F0D" w:rsidRPr="0062686D" w:rsidRDefault="00DE6F0D" w:rsidP="00DE6F0D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DE6F0D" w:rsidRPr="00E93E0E" w:rsidRDefault="00DE6F0D" w:rsidP="00DE6F0D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DE6F0D" w:rsidRPr="00E93E0E" w:rsidRDefault="00DE6F0D" w:rsidP="00DE6F0D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DE6F0D" w:rsidRPr="00E93E0E" w:rsidRDefault="00DE6F0D" w:rsidP="00DE6F0D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DE6F0D" w:rsidRPr="00E93E0E" w:rsidRDefault="00DE6F0D" w:rsidP="00DE6F0D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DE6F0D" w:rsidRPr="00E93E0E" w:rsidRDefault="00DE6F0D" w:rsidP="00DE6F0D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F71821" w:rsidRDefault="00F71821">
      <w:pPr>
        <w:widowControl w:val="0"/>
        <w:tabs>
          <w:tab w:val="left" w:pos="567"/>
          <w:tab w:val="left" w:pos="6237"/>
        </w:tabs>
      </w:pPr>
    </w:p>
    <w:sectPr w:rsidR="00F71821" w:rsidSect="00F71821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CC7"/>
    <w:multiLevelType w:val="multilevel"/>
    <w:tmpl w:val="1794F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66E72"/>
    <w:multiLevelType w:val="multilevel"/>
    <w:tmpl w:val="B58A1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E9464A"/>
    <w:multiLevelType w:val="multilevel"/>
    <w:tmpl w:val="A6D81D0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821"/>
    <w:rsid w:val="001F53DE"/>
    <w:rsid w:val="003B6E11"/>
    <w:rsid w:val="004C45FA"/>
    <w:rsid w:val="008C69D6"/>
    <w:rsid w:val="00DE6F0D"/>
    <w:rsid w:val="00F7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customStyle="1" w:styleId="Heading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customStyle="1" w:styleId="Heading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customStyle="1" w:styleId="Heading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71821"/>
    <w:rPr>
      <w:rFonts w:eastAsia="Times New Roman" w:cs="Times New Roman"/>
    </w:rPr>
  </w:style>
  <w:style w:type="character" w:customStyle="1" w:styleId="ListLabel2">
    <w:name w:val="ListLabel 2"/>
    <w:qFormat/>
    <w:rsid w:val="00F71821"/>
    <w:rPr>
      <w:rFonts w:eastAsia="Times New Roman" w:cs="Times New Roman"/>
    </w:rPr>
  </w:style>
  <w:style w:type="paragraph" w:styleId="Titolo">
    <w:name w:val="Title"/>
    <w:basedOn w:val="Normale"/>
    <w:next w:val="Corpodeltesto"/>
    <w:qFormat/>
    <w:rsid w:val="00F718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deltesto"/>
    <w:rsid w:val="00F71821"/>
    <w:rPr>
      <w:rFonts w:cs="Lucida Sans"/>
    </w:rPr>
  </w:style>
  <w:style w:type="paragraph" w:customStyle="1" w:styleId="Caption">
    <w:name w:val="Caption"/>
    <w:basedOn w:val="Normale"/>
    <w:qFormat/>
    <w:rsid w:val="00F7182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71821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customStyle="1" w:styleId="Header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DE6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ne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incia.lecco@lc.legalmail.camcom.it" TargetMode="External"/><Relationship Id="rId5" Type="http://schemas.openxmlformats.org/officeDocument/2006/relationships/hyperlink" Target="mailto:risorseumane@provincia.lecc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1408</Words>
  <Characters>8032</Characters>
  <Application>Microsoft Office Word</Application>
  <DocSecurity>0</DocSecurity>
  <Lines>66</Lines>
  <Paragraphs>18</Paragraphs>
  <ScaleCrop>false</ScaleCrop>
  <Company>Provincia di Lecco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5</cp:revision>
  <cp:lastPrinted>2019-02-08T12:23:00Z</cp:lastPrinted>
  <dcterms:created xsi:type="dcterms:W3CDTF">2019-11-05T11:44:00Z</dcterms:created>
  <dcterms:modified xsi:type="dcterms:W3CDTF">2019-11-06T11:25:00Z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