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D60A" w14:textId="5CAD1EB7" w:rsidR="003D5C25" w:rsidRPr="000F3A43" w:rsidRDefault="00B174B6" w:rsidP="00086C08">
      <w:pPr>
        <w:ind w:left="-851"/>
        <w:rPr>
          <w:rFonts w:ascii="Arial" w:hAnsi="Arial" w:cs="Arial"/>
        </w:rPr>
      </w:pPr>
      <w:r>
        <w:rPr>
          <w:noProof/>
        </w:rPr>
        <w:pict w14:anchorId="32793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Immagine che contiene testo, Carattere, logo, simbolo&#10;&#10;Descrizione generata automaticamente" style="width:184.8pt;height:68.4pt;visibility:visible;mso-wrap-style:square">
            <v:imagedata r:id="rId7" o:title="Immagine che contiene testo, Carattere, logo, simbolo&#10;&#10;Descrizione generata automaticamente"/>
          </v:shape>
        </w:pict>
      </w:r>
    </w:p>
    <w:p w14:paraId="288F5915" w14:textId="77777777" w:rsidR="00D85FD1" w:rsidRDefault="00D85FD1" w:rsidP="00D85FD1">
      <w:pPr>
        <w:pStyle w:val="Intestazione"/>
        <w:rPr>
          <w:b/>
          <w:sz w:val="18"/>
        </w:rPr>
      </w:pPr>
    </w:p>
    <w:p w14:paraId="0FD2DD54" w14:textId="77777777" w:rsidR="00D85FD1" w:rsidRPr="00D85FD1" w:rsidRDefault="00D85FD1" w:rsidP="00D85FD1">
      <w:pPr>
        <w:pStyle w:val="Intestazione"/>
        <w:rPr>
          <w:rFonts w:ascii="Arial" w:hAnsi="Arial" w:cs="Arial"/>
          <w:b/>
          <w:sz w:val="18"/>
          <w:szCs w:val="18"/>
        </w:rPr>
      </w:pPr>
      <w:r w:rsidRPr="00D85FD1">
        <w:rPr>
          <w:rFonts w:ascii="Arial" w:hAnsi="Arial" w:cs="Arial"/>
          <w:b/>
          <w:sz w:val="18"/>
          <w:szCs w:val="18"/>
        </w:rPr>
        <w:t>Direzione organizzativa IV</w:t>
      </w:r>
    </w:p>
    <w:p w14:paraId="27818D73" w14:textId="77777777" w:rsidR="00D85FD1" w:rsidRPr="00D85FD1" w:rsidRDefault="00D85FD1" w:rsidP="00D85FD1">
      <w:pPr>
        <w:pStyle w:val="Intestazione"/>
        <w:rPr>
          <w:rFonts w:ascii="Arial" w:hAnsi="Arial" w:cs="Arial"/>
          <w:b/>
          <w:sz w:val="18"/>
          <w:szCs w:val="18"/>
        </w:rPr>
      </w:pPr>
      <w:r w:rsidRPr="00D85FD1">
        <w:rPr>
          <w:rFonts w:ascii="Arial" w:hAnsi="Arial" w:cs="Arial"/>
          <w:sz w:val="18"/>
          <w:szCs w:val="18"/>
        </w:rPr>
        <w:t>Protezione Civile Trasporti e Mobilità - Viabilità</w:t>
      </w:r>
    </w:p>
    <w:p w14:paraId="301C3584" w14:textId="77777777" w:rsidR="00D85FD1" w:rsidRPr="00D85FD1" w:rsidRDefault="00D85FD1" w:rsidP="00D85FD1">
      <w:pPr>
        <w:pStyle w:val="Intestazione"/>
        <w:tabs>
          <w:tab w:val="clear" w:pos="4153"/>
          <w:tab w:val="center" w:pos="1418"/>
        </w:tabs>
        <w:rPr>
          <w:rFonts w:ascii="Arial" w:hAnsi="Arial" w:cs="Arial"/>
          <w:b/>
          <w:sz w:val="18"/>
          <w:szCs w:val="18"/>
        </w:rPr>
      </w:pPr>
      <w:r w:rsidRPr="00D85FD1">
        <w:rPr>
          <w:rFonts w:ascii="Arial" w:hAnsi="Arial" w:cs="Arial"/>
          <w:b/>
          <w:sz w:val="18"/>
          <w:szCs w:val="18"/>
        </w:rPr>
        <w:t>Servizio Protezione Civile Trasporti e Mobilità</w:t>
      </w:r>
    </w:p>
    <w:p w14:paraId="453DE065" w14:textId="77777777" w:rsidR="00D85FD1" w:rsidRPr="00D85FD1" w:rsidRDefault="00D85FD1" w:rsidP="00D85FD1">
      <w:pPr>
        <w:pStyle w:val="Intestazione"/>
        <w:rPr>
          <w:rFonts w:ascii="Arial" w:hAnsi="Arial" w:cs="Arial"/>
          <w:bCs/>
          <w:sz w:val="18"/>
          <w:szCs w:val="18"/>
        </w:rPr>
      </w:pPr>
      <w:r w:rsidRPr="00D85FD1">
        <w:rPr>
          <w:rFonts w:ascii="Arial" w:hAnsi="Arial" w:cs="Arial"/>
          <w:bCs/>
          <w:sz w:val="18"/>
          <w:szCs w:val="18"/>
        </w:rPr>
        <w:t>Piazza Stazione 4 / Corso Matteotti 3 - Lecco</w:t>
      </w:r>
    </w:p>
    <w:p w14:paraId="71D65B8E" w14:textId="77777777" w:rsidR="00D85FD1" w:rsidRPr="00D85FD1" w:rsidRDefault="00D85FD1" w:rsidP="00D85FD1">
      <w:pPr>
        <w:pStyle w:val="Intestazione"/>
        <w:rPr>
          <w:rFonts w:ascii="Arial" w:hAnsi="Arial" w:cs="Arial"/>
          <w:bCs/>
          <w:sz w:val="18"/>
          <w:szCs w:val="18"/>
        </w:rPr>
      </w:pPr>
      <w:r w:rsidRPr="00D85FD1">
        <w:rPr>
          <w:rFonts w:ascii="Arial" w:hAnsi="Arial" w:cs="Arial"/>
          <w:bCs/>
          <w:sz w:val="18"/>
          <w:szCs w:val="18"/>
        </w:rPr>
        <w:t>Telefono 0341 295436</w:t>
      </w:r>
    </w:p>
    <w:p w14:paraId="478340C2" w14:textId="77777777" w:rsidR="00D85FD1" w:rsidRPr="00D85FD1" w:rsidRDefault="00D85FD1" w:rsidP="00D85FD1">
      <w:pPr>
        <w:pStyle w:val="Intestazione"/>
        <w:rPr>
          <w:rFonts w:ascii="Arial" w:hAnsi="Arial" w:cs="Arial"/>
          <w:sz w:val="18"/>
          <w:szCs w:val="18"/>
        </w:rPr>
      </w:pPr>
      <w:r w:rsidRPr="00D85FD1">
        <w:rPr>
          <w:rFonts w:ascii="Arial" w:hAnsi="Arial" w:cs="Arial"/>
          <w:sz w:val="18"/>
          <w:szCs w:val="18"/>
        </w:rPr>
        <w:t xml:space="preserve">E-mail </w:t>
      </w:r>
      <w:hyperlink r:id="rId8" w:history="1">
        <w:r w:rsidRPr="00D85FD1">
          <w:rPr>
            <w:rStyle w:val="Collegamentoipertestuale"/>
            <w:rFonts w:ascii="Arial" w:hAnsi="Arial" w:cs="Arial"/>
            <w:sz w:val="18"/>
            <w:szCs w:val="18"/>
          </w:rPr>
          <w:t>fabio.valsechi@provincia.lecco.it</w:t>
        </w:r>
      </w:hyperlink>
    </w:p>
    <w:p w14:paraId="11583B28" w14:textId="77777777" w:rsidR="00D85FD1" w:rsidRPr="00D85FD1" w:rsidRDefault="00D85FD1" w:rsidP="00D85FD1">
      <w:pPr>
        <w:pStyle w:val="Intestazione"/>
        <w:rPr>
          <w:rStyle w:val="Enfasicorsivo"/>
          <w:rFonts w:ascii="Arial" w:hAnsi="Arial" w:cs="Arial"/>
          <w:i w:val="0"/>
          <w:iCs w:val="0"/>
          <w:sz w:val="18"/>
          <w:szCs w:val="18"/>
          <w:lang w:val="fr-FR"/>
        </w:rPr>
      </w:pPr>
      <w:r w:rsidRPr="00D85FD1">
        <w:rPr>
          <w:rStyle w:val="Enfasicorsivo"/>
          <w:rFonts w:ascii="Arial" w:hAnsi="Arial" w:cs="Arial"/>
          <w:color w:val="000000"/>
          <w:sz w:val="18"/>
          <w:szCs w:val="18"/>
          <w:lang w:val="fr-FR"/>
        </w:rPr>
        <w:t xml:space="preserve">Pec </w:t>
      </w:r>
      <w:hyperlink r:id="rId9" w:history="1">
        <w:r w:rsidRPr="00D85FD1">
          <w:rPr>
            <w:rStyle w:val="Collegamentoipertestuale"/>
            <w:rFonts w:ascii="Arial" w:hAnsi="Arial" w:cs="Arial"/>
            <w:sz w:val="18"/>
            <w:szCs w:val="18"/>
            <w:lang w:val="fr-FR"/>
          </w:rPr>
          <w:t>provincia.lecco@lc.legalmail.camcom.it</w:t>
        </w:r>
      </w:hyperlink>
    </w:p>
    <w:p w14:paraId="1DFB8D11" w14:textId="77777777" w:rsidR="003D5C25" w:rsidRPr="000F3A43" w:rsidRDefault="003D5C25">
      <w:pPr>
        <w:pStyle w:val="Intestazione"/>
        <w:tabs>
          <w:tab w:val="clear" w:pos="4153"/>
          <w:tab w:val="clear" w:pos="8306"/>
        </w:tabs>
        <w:rPr>
          <w:rFonts w:ascii="Arial" w:hAnsi="Arial" w:cs="Arial"/>
          <w:b/>
          <w:sz w:val="18"/>
          <w:szCs w:val="15"/>
          <w:lang w:val="fr-FR"/>
        </w:rPr>
      </w:pPr>
    </w:p>
    <w:p w14:paraId="565F7727" w14:textId="77777777" w:rsidR="003D5C25" w:rsidRPr="000F3A43" w:rsidRDefault="003D5C25">
      <w:pPr>
        <w:pStyle w:val="Intestazione"/>
        <w:tabs>
          <w:tab w:val="clear" w:pos="4153"/>
          <w:tab w:val="clear" w:pos="8306"/>
        </w:tabs>
        <w:rPr>
          <w:rFonts w:ascii="Arial" w:hAnsi="Arial" w:cs="Arial"/>
          <w:b/>
          <w:sz w:val="10"/>
          <w:lang w:val="fr-FR"/>
        </w:rPr>
      </w:pPr>
    </w:p>
    <w:p w14:paraId="276AF2EE" w14:textId="77777777" w:rsidR="003D5C25" w:rsidRPr="000F3A43" w:rsidRDefault="003D5C25">
      <w:pPr>
        <w:pStyle w:val="Intestazione"/>
        <w:tabs>
          <w:tab w:val="clear" w:pos="4153"/>
          <w:tab w:val="clear" w:pos="8306"/>
        </w:tabs>
        <w:rPr>
          <w:rFonts w:ascii="Arial" w:hAnsi="Arial" w:cs="Arial"/>
          <w:sz w:val="18"/>
          <w:lang w:val="fr-FR"/>
        </w:rPr>
      </w:pPr>
    </w:p>
    <w:p w14:paraId="4CF64D2E" w14:textId="77777777" w:rsidR="003D5C25" w:rsidRPr="000F3A43" w:rsidRDefault="003D5C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F3A43">
        <w:rPr>
          <w:rFonts w:ascii="Arial" w:hAnsi="Arial" w:cs="Arial"/>
          <w:b/>
          <w:bCs/>
          <w:color w:val="000000"/>
          <w:sz w:val="20"/>
          <w:szCs w:val="20"/>
        </w:rPr>
        <w:t>BANDO AMMISSIONE ESAME PER L’ACCERTAMENTO DEI REQUISITI DI IDONEITÀ ISCRIZIONE RUOLO CONDUCENTI ADIBITI A SERVIZI DI TRASPORTO PUBBLICO NON DI LINEA PER VEICOLI O NATANTI</w:t>
      </w:r>
    </w:p>
    <w:p w14:paraId="1FFBCACF" w14:textId="77777777" w:rsidR="003D5C25" w:rsidRPr="000F3A43" w:rsidRDefault="003D5C25">
      <w:pPr>
        <w:pStyle w:val="Titolo1"/>
      </w:pPr>
    </w:p>
    <w:p w14:paraId="19A02CA9" w14:textId="7DEED68E" w:rsidR="003D5C25" w:rsidRPr="000F3A43" w:rsidRDefault="003C289D">
      <w:pPr>
        <w:pStyle w:val="Titolo1"/>
      </w:pPr>
      <w:r w:rsidRPr="000F3A43">
        <w:t>SESSIONE 20</w:t>
      </w:r>
      <w:r w:rsidR="006862D2" w:rsidRPr="000F3A43">
        <w:t>2</w:t>
      </w:r>
      <w:r w:rsidR="00BF218E">
        <w:t>5</w:t>
      </w:r>
    </w:p>
    <w:p w14:paraId="30DE117C" w14:textId="77777777" w:rsidR="003D5C25" w:rsidRPr="000F3A43" w:rsidRDefault="003D5C2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52517D77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In esecuzione della Delibera Consiliare n° 16 del 04/03/2013 è indetto l’esame per l’accertamento dei requisiti di idoneità per l’iscrizione al ruolo dei conducenti adibiti a servizi di trasporto pubblico non di linea per veicoli (taxi e noleggio con conducente effettuati con autovettura, motocarrozzetta e veicoli a trazione animale) o natanti</w:t>
      </w:r>
      <w:r w:rsidR="00C6469B" w:rsidRPr="000F3A43">
        <w:rPr>
          <w:rFonts w:ascii="Arial" w:hAnsi="Arial" w:cs="Arial"/>
          <w:color w:val="000000"/>
          <w:sz w:val="20"/>
          <w:szCs w:val="20"/>
        </w:rPr>
        <w:t>.</w:t>
      </w:r>
    </w:p>
    <w:p w14:paraId="1B4719A5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1AF9980" w14:textId="15DB2621" w:rsidR="003D5C25" w:rsidRPr="000F3A43" w:rsidRDefault="003D5C25" w:rsidP="00F67AAD">
      <w:pPr>
        <w:pStyle w:val="Intestazione"/>
        <w:tabs>
          <w:tab w:val="clear" w:pos="4153"/>
          <w:tab w:val="clear" w:pos="8306"/>
        </w:tabs>
        <w:jc w:val="both"/>
        <w:rPr>
          <w:rFonts w:ascii="Arial" w:hAnsi="Arial" w:cs="Arial"/>
          <w:color w:val="000000"/>
          <w:sz w:val="20"/>
        </w:rPr>
      </w:pPr>
      <w:r w:rsidRPr="000F3A43">
        <w:rPr>
          <w:rFonts w:ascii="Arial" w:hAnsi="Arial" w:cs="Arial"/>
          <w:color w:val="000000"/>
          <w:sz w:val="20"/>
        </w:rPr>
        <w:t xml:space="preserve">La domanda di ammissione a sostenere l’esame di idoneità dovrà essere presentata alla PROVINCIA DI LECCO </w:t>
      </w:r>
      <w:r w:rsidR="00F67AAD" w:rsidRPr="000F3A43">
        <w:rPr>
          <w:rFonts w:ascii="Arial" w:hAnsi="Arial" w:cs="Arial"/>
          <w:color w:val="000000"/>
          <w:sz w:val="20"/>
        </w:rPr>
        <w:t>-</w:t>
      </w:r>
      <w:r w:rsidRPr="000F3A43">
        <w:rPr>
          <w:rFonts w:ascii="Arial" w:hAnsi="Arial" w:cs="Arial"/>
          <w:color w:val="000000"/>
          <w:sz w:val="20"/>
        </w:rPr>
        <w:t xml:space="preserve"> </w:t>
      </w:r>
      <w:r w:rsidRPr="00884C6A">
        <w:rPr>
          <w:rFonts w:ascii="Arial" w:hAnsi="Arial" w:cs="Arial"/>
          <w:color w:val="000000"/>
          <w:sz w:val="20"/>
        </w:rPr>
        <w:t xml:space="preserve">Direzione Organizzativa </w:t>
      </w:r>
      <w:r w:rsidR="00C6469B" w:rsidRPr="00884C6A">
        <w:rPr>
          <w:rFonts w:ascii="Arial" w:hAnsi="Arial" w:cs="Arial"/>
          <w:color w:val="000000"/>
          <w:sz w:val="20"/>
        </w:rPr>
        <w:t>I</w:t>
      </w:r>
      <w:r w:rsidR="00094CFC" w:rsidRPr="00884C6A">
        <w:rPr>
          <w:rFonts w:ascii="Arial" w:hAnsi="Arial" w:cs="Arial"/>
          <w:color w:val="000000"/>
          <w:sz w:val="20"/>
        </w:rPr>
        <w:t>V</w:t>
      </w:r>
      <w:r w:rsidRPr="00884C6A">
        <w:rPr>
          <w:rFonts w:ascii="Arial" w:hAnsi="Arial" w:cs="Arial"/>
          <w:color w:val="000000"/>
          <w:sz w:val="20"/>
        </w:rPr>
        <w:t xml:space="preserve"> </w:t>
      </w:r>
      <w:r w:rsidR="00094CFC" w:rsidRPr="00884C6A">
        <w:rPr>
          <w:rFonts w:ascii="Arial" w:hAnsi="Arial" w:cs="Arial"/>
          <w:color w:val="000000"/>
          <w:sz w:val="20"/>
        </w:rPr>
        <w:t>- Protezione</w:t>
      </w:r>
      <w:r w:rsidR="00094CFC">
        <w:rPr>
          <w:rFonts w:ascii="Arial" w:hAnsi="Arial" w:cs="Arial"/>
          <w:color w:val="000000"/>
          <w:sz w:val="20"/>
        </w:rPr>
        <w:t xml:space="preserve"> civile, Trasporti e Mobilità, Viabilità</w:t>
      </w:r>
      <w:r w:rsidR="00C6469B" w:rsidRPr="000F3A43">
        <w:rPr>
          <w:rFonts w:ascii="Arial" w:hAnsi="Arial" w:cs="Arial"/>
          <w:color w:val="000000"/>
          <w:sz w:val="20"/>
        </w:rPr>
        <w:t xml:space="preserve"> </w:t>
      </w:r>
      <w:r w:rsidRPr="000F3A43">
        <w:rPr>
          <w:rFonts w:ascii="Arial" w:hAnsi="Arial" w:cs="Arial"/>
          <w:color w:val="000000"/>
          <w:sz w:val="20"/>
        </w:rPr>
        <w:t xml:space="preserve">- Servizio Trasporti e Mobilità, Piazza </w:t>
      </w:r>
      <w:r w:rsidR="009D5995" w:rsidRPr="000F3A43">
        <w:rPr>
          <w:rFonts w:ascii="Arial" w:hAnsi="Arial" w:cs="Arial"/>
          <w:color w:val="000000"/>
          <w:sz w:val="20"/>
        </w:rPr>
        <w:t>Stazione</w:t>
      </w:r>
      <w:r w:rsidRPr="000F3A43">
        <w:rPr>
          <w:rFonts w:ascii="Arial" w:hAnsi="Arial" w:cs="Arial"/>
          <w:color w:val="000000"/>
          <w:sz w:val="20"/>
        </w:rPr>
        <w:t xml:space="preserve">, n. 4 - 23900 LECCO. La presentazione della domanda e della documentazione attestante i requisiti richiesti avviene secondo le modalità previste dal regolamento provinciale in vigore: la domanda, dovrà essere presentata in bollo, compilata secondo il modulo presente sul sito </w:t>
      </w:r>
      <w:r w:rsidR="00054811" w:rsidRPr="000F3A43">
        <w:rPr>
          <w:rFonts w:ascii="Arial" w:hAnsi="Arial" w:cs="Arial"/>
          <w:color w:val="000000"/>
          <w:sz w:val="20"/>
        </w:rPr>
        <w:t>della Provincia di Lecco - sezione Documenti/Bandi abilitazione professionale</w:t>
      </w:r>
      <w:r w:rsidRPr="000F3A43">
        <w:rPr>
          <w:rFonts w:ascii="Arial" w:hAnsi="Arial" w:cs="Arial"/>
          <w:color w:val="000000"/>
          <w:sz w:val="20"/>
        </w:rPr>
        <w:t xml:space="preserve">, sottoscritta </w:t>
      </w:r>
      <w:r w:rsidR="002365EC" w:rsidRPr="000F3A43">
        <w:rPr>
          <w:rFonts w:ascii="Arial" w:hAnsi="Arial" w:cs="Arial"/>
          <w:color w:val="000000"/>
          <w:sz w:val="20"/>
        </w:rPr>
        <w:t>e consegnata insieme alla foto</w:t>
      </w:r>
      <w:r w:rsidRPr="000F3A43">
        <w:rPr>
          <w:rFonts w:ascii="Arial" w:hAnsi="Arial" w:cs="Arial"/>
          <w:color w:val="000000"/>
          <w:sz w:val="20"/>
        </w:rPr>
        <w:t>copia di un documento d’identità del sottoscrittore.</w:t>
      </w:r>
    </w:p>
    <w:p w14:paraId="18A06CB7" w14:textId="77777777" w:rsidR="003D5C25" w:rsidRPr="000F3A43" w:rsidRDefault="003D5C25" w:rsidP="00F67A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Non si terrà conto delle domande incomplete, non sottoscritte o pervenute fuori dei termini, salvo quanto previsto dal presente bando.</w:t>
      </w:r>
    </w:p>
    <w:p w14:paraId="5D775835" w14:textId="77777777" w:rsidR="003D5C25" w:rsidRPr="000F3A43" w:rsidRDefault="003D5C25" w:rsidP="00F67A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La domanda dovrà contenere:</w:t>
      </w:r>
    </w:p>
    <w:p w14:paraId="467FDE24" w14:textId="77777777" w:rsidR="003D5C25" w:rsidRPr="000F3A43" w:rsidRDefault="003D5C25">
      <w:pPr>
        <w:numPr>
          <w:ilvl w:val="0"/>
          <w:numId w:val="1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dati anagrafici e codice fiscale del richiedente;</w:t>
      </w:r>
    </w:p>
    <w:p w14:paraId="3279F2B5" w14:textId="77777777" w:rsidR="003D5C25" w:rsidRPr="000F3A43" w:rsidRDefault="003D5C25">
      <w:pPr>
        <w:numPr>
          <w:ilvl w:val="0"/>
          <w:numId w:val="1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indirizzo</w:t>
      </w:r>
      <w:r w:rsidR="002365EC" w:rsidRPr="000F3A43">
        <w:rPr>
          <w:rFonts w:ascii="Arial" w:hAnsi="Arial" w:cs="Arial"/>
          <w:color w:val="000000"/>
          <w:sz w:val="20"/>
          <w:szCs w:val="20"/>
        </w:rPr>
        <w:t>/mail/cell</w:t>
      </w:r>
      <w:r w:rsidRPr="000F3A43">
        <w:rPr>
          <w:rFonts w:ascii="Arial" w:hAnsi="Arial" w:cs="Arial"/>
          <w:color w:val="000000"/>
          <w:sz w:val="20"/>
          <w:szCs w:val="20"/>
        </w:rPr>
        <w:t xml:space="preserve"> al quale debbono essere inviate le comunicazioni relative all’esame di idoneità;</w:t>
      </w:r>
    </w:p>
    <w:p w14:paraId="0B60C540" w14:textId="30D9A42F" w:rsidR="003D5C25" w:rsidRPr="000F3A43" w:rsidRDefault="003D5C25">
      <w:pPr>
        <w:numPr>
          <w:ilvl w:val="0"/>
          <w:numId w:val="1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dichiarazione attestante la volontà di voler sostenere l’esame per l’iscrizione ad una o più sezioni del ruolo</w:t>
      </w:r>
      <w:r w:rsidR="00F67AAD" w:rsidRPr="000F3A43">
        <w:rPr>
          <w:rFonts w:ascii="Arial" w:hAnsi="Arial" w:cs="Arial"/>
          <w:color w:val="000000"/>
          <w:sz w:val="20"/>
          <w:szCs w:val="20"/>
        </w:rPr>
        <w:t>;</w:t>
      </w:r>
    </w:p>
    <w:p w14:paraId="1A7BE445" w14:textId="469CC431" w:rsidR="00B527A9" w:rsidRPr="000F3A43" w:rsidRDefault="003D5C25" w:rsidP="00B527A9">
      <w:pPr>
        <w:numPr>
          <w:ilvl w:val="0"/>
          <w:numId w:val="1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ri</w:t>
      </w:r>
      <w:r w:rsidR="006A421F" w:rsidRPr="000F3A43">
        <w:rPr>
          <w:rFonts w:ascii="Arial" w:hAnsi="Arial" w:cs="Arial"/>
          <w:color w:val="000000"/>
          <w:sz w:val="20"/>
          <w:szCs w:val="20"/>
        </w:rPr>
        <w:t xml:space="preserve">cevuta di versamento di € 50,00 </w:t>
      </w:r>
      <w:r w:rsidR="002365EC" w:rsidRPr="000F3A43">
        <w:rPr>
          <w:rFonts w:ascii="Arial" w:hAnsi="Arial" w:cs="Arial"/>
          <w:color w:val="000000"/>
          <w:sz w:val="20"/>
          <w:szCs w:val="20"/>
        </w:rPr>
        <w:t xml:space="preserve">tramite la piattaforma PagoPA </w:t>
      </w:r>
      <w:r w:rsidR="00F67AAD" w:rsidRPr="000F3A43">
        <w:rPr>
          <w:rFonts w:ascii="Arial" w:hAnsi="Arial" w:cs="Arial"/>
          <w:color w:val="000000"/>
          <w:sz w:val="20"/>
          <w:szCs w:val="20"/>
        </w:rPr>
        <w:t>-</w:t>
      </w:r>
      <w:r w:rsidR="00B527A9" w:rsidRPr="000F3A43">
        <w:rPr>
          <w:rFonts w:ascii="Arial" w:hAnsi="Arial" w:cs="Arial"/>
          <w:color w:val="000000"/>
          <w:sz w:val="20"/>
          <w:szCs w:val="20"/>
        </w:rPr>
        <w:t xml:space="preserve"> “Pagamento spontaneo” accessibile direttamente dal link </w:t>
      </w:r>
      <w:hyperlink r:id="rId10" w:history="1">
        <w:r w:rsidR="00054811" w:rsidRPr="000F3A43">
          <w:rPr>
            <w:rStyle w:val="Collegamentoipertestuale"/>
            <w:rFonts w:ascii="Arial" w:hAnsi="Arial" w:cs="Arial"/>
            <w:sz w:val="20"/>
            <w:szCs w:val="20"/>
          </w:rPr>
          <w:t>https://provincia-lecco.e-pal.it/PagamentiOnLine/pagamentiSpontanei/pagamentiSpontanei</w:t>
        </w:r>
      </w:hyperlink>
      <w:r w:rsidR="006A421F" w:rsidRPr="000F3A43">
        <w:rPr>
          <w:rFonts w:ascii="Arial" w:hAnsi="Arial" w:cs="Arial"/>
          <w:color w:val="000000"/>
          <w:sz w:val="20"/>
          <w:szCs w:val="20"/>
        </w:rPr>
        <w:t xml:space="preserve"> - con riferimento all’AREA TRASPORTI.</w:t>
      </w:r>
    </w:p>
    <w:p w14:paraId="048E346F" w14:textId="77777777" w:rsidR="00FB5194" w:rsidRDefault="00FB5194" w:rsidP="00B527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F0F180" w14:textId="7A02470A" w:rsidR="003D5C25" w:rsidRPr="000F3A43" w:rsidRDefault="003D5C25" w:rsidP="00B527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Nella domanda </w:t>
      </w:r>
      <w:r w:rsidR="00094CFC">
        <w:rPr>
          <w:rFonts w:ascii="Arial" w:hAnsi="Arial" w:cs="Arial"/>
          <w:color w:val="000000"/>
          <w:sz w:val="20"/>
          <w:szCs w:val="20"/>
        </w:rPr>
        <w:t xml:space="preserve">si </w:t>
      </w:r>
      <w:r w:rsidRPr="000F3A43">
        <w:rPr>
          <w:rFonts w:ascii="Arial" w:hAnsi="Arial" w:cs="Arial"/>
          <w:color w:val="000000"/>
          <w:sz w:val="20"/>
          <w:szCs w:val="20"/>
        </w:rPr>
        <w:t>dovrà dichiara</w:t>
      </w:r>
      <w:r w:rsidR="00094CFC">
        <w:rPr>
          <w:rFonts w:ascii="Arial" w:hAnsi="Arial" w:cs="Arial"/>
          <w:color w:val="000000"/>
          <w:sz w:val="20"/>
          <w:szCs w:val="20"/>
        </w:rPr>
        <w:t>re</w:t>
      </w:r>
      <w:r w:rsidRPr="000F3A43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01C87D3E" w14:textId="59519871" w:rsidR="002A2D1D" w:rsidRPr="002A2D1D" w:rsidRDefault="003D5C25" w:rsidP="002A2D1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A2D1D">
        <w:rPr>
          <w:rFonts w:ascii="Arial" w:hAnsi="Arial" w:cs="Arial"/>
          <w:color w:val="000000"/>
          <w:sz w:val="20"/>
          <w:szCs w:val="20"/>
        </w:rPr>
        <w:t xml:space="preserve">di aver assolto all’obbligo </w:t>
      </w:r>
      <w:r w:rsidR="002A3978" w:rsidRPr="002A2D1D">
        <w:rPr>
          <w:rFonts w:ascii="Arial" w:hAnsi="Arial" w:cs="Arial"/>
          <w:color w:val="000000"/>
          <w:sz w:val="20"/>
          <w:szCs w:val="20"/>
        </w:rPr>
        <w:t>scolastico</w:t>
      </w:r>
      <w:r w:rsidR="002A2D1D" w:rsidRPr="002A2D1D">
        <w:rPr>
          <w:rFonts w:ascii="Arial" w:hAnsi="Arial" w:cs="Arial"/>
          <w:color w:val="000000"/>
          <w:sz w:val="20"/>
          <w:szCs w:val="20"/>
        </w:rPr>
        <w:t>.</w:t>
      </w:r>
      <w:r w:rsidR="002A2D1D">
        <w:rPr>
          <w:rFonts w:ascii="Arial" w:hAnsi="Arial" w:cs="Arial"/>
          <w:color w:val="000000"/>
          <w:sz w:val="20"/>
          <w:szCs w:val="20"/>
        </w:rPr>
        <w:t xml:space="preserve"> </w:t>
      </w:r>
      <w:r w:rsidR="002A2D1D" w:rsidRPr="002A2D1D">
        <w:rPr>
          <w:rFonts w:ascii="Arial" w:hAnsi="Arial" w:cs="Arial"/>
          <w:color w:val="000000"/>
          <w:sz w:val="20"/>
          <w:szCs w:val="20"/>
        </w:rPr>
        <w:t>Si precisa che l’obbligo scolastico si intende assolto:</w:t>
      </w:r>
    </w:p>
    <w:p w14:paraId="5D36283F" w14:textId="77777777" w:rsidR="008C57FD" w:rsidRDefault="002A2D1D" w:rsidP="008C57F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A2D1D">
        <w:rPr>
          <w:rFonts w:ascii="Arial" w:hAnsi="Arial" w:cs="Arial"/>
          <w:color w:val="000000"/>
          <w:sz w:val="20"/>
          <w:szCs w:val="20"/>
        </w:rPr>
        <w:t>per i nati entro il 31/12/1951 con il conseguimento della licenza di quinta elementare;</w:t>
      </w:r>
    </w:p>
    <w:p w14:paraId="5D32836F" w14:textId="29FF8F26" w:rsidR="008C57FD" w:rsidRDefault="002A2D1D" w:rsidP="008C57F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57FD">
        <w:rPr>
          <w:rFonts w:ascii="Arial" w:hAnsi="Arial" w:cs="Arial"/>
          <w:color w:val="000000"/>
          <w:sz w:val="20"/>
          <w:szCs w:val="20"/>
        </w:rPr>
        <w:t xml:space="preserve">per i nati dal 01/01/1952 al 31/12/1984 con il conseguimento della licenza media o la </w:t>
      </w:r>
      <w:r w:rsidR="0014796C" w:rsidRPr="008C57FD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8C57FD">
        <w:rPr>
          <w:rFonts w:ascii="Arial" w:hAnsi="Arial" w:cs="Arial"/>
          <w:color w:val="000000"/>
          <w:sz w:val="20"/>
          <w:szCs w:val="20"/>
        </w:rPr>
        <w:t xml:space="preserve">frequenza di </w:t>
      </w:r>
      <w:r w:rsidR="00B174B6">
        <w:rPr>
          <w:rFonts w:ascii="Arial" w:hAnsi="Arial" w:cs="Arial"/>
          <w:color w:val="000000"/>
          <w:sz w:val="20"/>
          <w:szCs w:val="20"/>
        </w:rPr>
        <w:t>otto</w:t>
      </w:r>
      <w:r w:rsidRPr="008C57FD">
        <w:rPr>
          <w:rFonts w:ascii="Arial" w:hAnsi="Arial" w:cs="Arial"/>
          <w:color w:val="000000"/>
          <w:sz w:val="20"/>
          <w:szCs w:val="20"/>
        </w:rPr>
        <w:t xml:space="preserve"> anni di studio al compimento del </w:t>
      </w:r>
      <w:proofErr w:type="gramStart"/>
      <w:r w:rsidRPr="008C57FD">
        <w:rPr>
          <w:rFonts w:ascii="Arial" w:hAnsi="Arial" w:cs="Arial"/>
          <w:color w:val="000000"/>
          <w:sz w:val="20"/>
          <w:szCs w:val="20"/>
        </w:rPr>
        <w:t>1</w:t>
      </w:r>
      <w:r w:rsidR="00B174B6">
        <w:rPr>
          <w:rFonts w:ascii="Arial" w:hAnsi="Arial" w:cs="Arial"/>
          <w:color w:val="000000"/>
          <w:sz w:val="20"/>
          <w:szCs w:val="20"/>
        </w:rPr>
        <w:t>4</w:t>
      </w:r>
      <w:r w:rsidRPr="008C57FD">
        <w:rPr>
          <w:rFonts w:ascii="Arial" w:hAnsi="Arial" w:cs="Arial"/>
          <w:color w:val="000000"/>
          <w:sz w:val="20"/>
          <w:szCs w:val="20"/>
        </w:rPr>
        <w:t>°</w:t>
      </w:r>
      <w:proofErr w:type="gramEnd"/>
      <w:r w:rsidRPr="008C57FD">
        <w:rPr>
          <w:rFonts w:ascii="Arial" w:hAnsi="Arial" w:cs="Arial"/>
          <w:color w:val="000000"/>
          <w:sz w:val="20"/>
          <w:szCs w:val="20"/>
        </w:rPr>
        <w:t xml:space="preserve"> anno di età;</w:t>
      </w:r>
    </w:p>
    <w:p w14:paraId="5F07F789" w14:textId="77777777" w:rsidR="008C57FD" w:rsidRDefault="002A2D1D" w:rsidP="008C57F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57FD">
        <w:rPr>
          <w:rFonts w:ascii="Arial" w:hAnsi="Arial" w:cs="Arial"/>
          <w:color w:val="000000"/>
          <w:sz w:val="20"/>
          <w:szCs w:val="20"/>
        </w:rPr>
        <w:t xml:space="preserve">per i nati dal 01/01/1985 al 31/12/1992 con l’ammissione al secondo anno di scuola superiore o la frequenza di nove anni di studio al compimento del </w:t>
      </w:r>
      <w:proofErr w:type="gramStart"/>
      <w:r w:rsidRPr="008C57FD">
        <w:rPr>
          <w:rFonts w:ascii="Arial" w:hAnsi="Arial" w:cs="Arial"/>
          <w:color w:val="000000"/>
          <w:sz w:val="20"/>
          <w:szCs w:val="20"/>
        </w:rPr>
        <w:t>15°</w:t>
      </w:r>
      <w:proofErr w:type="gramEnd"/>
      <w:r w:rsidRPr="008C57FD">
        <w:rPr>
          <w:rFonts w:ascii="Arial" w:hAnsi="Arial" w:cs="Arial"/>
          <w:color w:val="000000"/>
          <w:sz w:val="20"/>
          <w:szCs w:val="20"/>
        </w:rPr>
        <w:t xml:space="preserve"> anno di età;</w:t>
      </w:r>
    </w:p>
    <w:p w14:paraId="6F606F63" w14:textId="06264F7E" w:rsidR="002A2D1D" w:rsidRPr="008C57FD" w:rsidRDefault="002A2D1D" w:rsidP="008C57F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57FD">
        <w:rPr>
          <w:rFonts w:ascii="Arial" w:hAnsi="Arial" w:cs="Arial"/>
          <w:color w:val="000000"/>
          <w:sz w:val="20"/>
          <w:szCs w:val="20"/>
        </w:rPr>
        <w:t xml:space="preserve">per i nati dal 01/01/1993 con l’ammissione al terzo anno di scuola superiore o la frequenza di dieci anni di studio al compimento del </w:t>
      </w:r>
      <w:proofErr w:type="gramStart"/>
      <w:r w:rsidRPr="008C57FD">
        <w:rPr>
          <w:rFonts w:ascii="Arial" w:hAnsi="Arial" w:cs="Arial"/>
          <w:color w:val="000000"/>
          <w:sz w:val="20"/>
          <w:szCs w:val="20"/>
        </w:rPr>
        <w:t>1</w:t>
      </w:r>
      <w:r w:rsidR="00B174B6">
        <w:rPr>
          <w:rFonts w:ascii="Arial" w:hAnsi="Arial" w:cs="Arial"/>
          <w:color w:val="000000"/>
          <w:sz w:val="20"/>
          <w:szCs w:val="20"/>
        </w:rPr>
        <w:t>6</w:t>
      </w:r>
      <w:r w:rsidRPr="008C57FD">
        <w:rPr>
          <w:rFonts w:ascii="Arial" w:hAnsi="Arial" w:cs="Arial"/>
          <w:color w:val="000000"/>
          <w:sz w:val="20"/>
          <w:szCs w:val="20"/>
        </w:rPr>
        <w:t>°</w:t>
      </w:r>
      <w:proofErr w:type="gramEnd"/>
      <w:r w:rsidRPr="008C57FD">
        <w:rPr>
          <w:rFonts w:ascii="Arial" w:hAnsi="Arial" w:cs="Arial"/>
          <w:color w:val="000000"/>
          <w:sz w:val="20"/>
          <w:szCs w:val="20"/>
        </w:rPr>
        <w:t xml:space="preserve"> anno di età.</w:t>
      </w:r>
    </w:p>
    <w:p w14:paraId="688B8D59" w14:textId="77777777" w:rsidR="003D5C25" w:rsidRPr="000F3A43" w:rsidRDefault="003D5C2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di essere in possesso di patente di guida valida per i veicoli con i quali si intende svolgere il servizio; </w:t>
      </w:r>
    </w:p>
    <w:p w14:paraId="4CBA6F9D" w14:textId="6F644EC2" w:rsidR="003D5C25" w:rsidRPr="000F3A43" w:rsidRDefault="003D5C2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di essere in possesso del Certificato di Abilitazione Professionale (C.A.P.) valido per i veicoli con i quali si intende svolgere il servizio</w:t>
      </w:r>
      <w:r w:rsidR="008C57FD" w:rsidRPr="0045726B">
        <w:rPr>
          <w:rFonts w:ascii="Arial" w:hAnsi="Arial" w:cs="Arial"/>
          <w:color w:val="000000"/>
          <w:sz w:val="20"/>
          <w:szCs w:val="20"/>
        </w:rPr>
        <w:t>. Si precisa che per i natanti è necessario possedere il titolo professionale di pilota motorista con qualifica di autorizzato;</w:t>
      </w:r>
    </w:p>
    <w:p w14:paraId="2758C389" w14:textId="77777777" w:rsidR="003D5C25" w:rsidRPr="000F3A43" w:rsidRDefault="003D5C2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di essere in possesso dei requisiti di cui all’art 10 comma 2 e comma 5 della ex Legge Regionale 20/95.</w:t>
      </w:r>
    </w:p>
    <w:p w14:paraId="52E29AE6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lastRenderedPageBreak/>
        <w:t>I requisiti per l’ammissione all’esame debbono essere posseduti dal candidato all’atto della scadenza del presente bando.</w:t>
      </w:r>
    </w:p>
    <w:p w14:paraId="5A5D395A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b/>
          <w:bCs/>
          <w:color w:val="000000"/>
          <w:sz w:val="20"/>
          <w:szCs w:val="20"/>
        </w:rPr>
        <w:t xml:space="preserve">Il certificato di abilitazione professionale (C.A.P.) </w:t>
      </w:r>
      <w:r w:rsidRPr="000F3A43">
        <w:rPr>
          <w:rFonts w:ascii="Arial" w:hAnsi="Arial" w:cs="Arial"/>
          <w:color w:val="000000"/>
          <w:sz w:val="20"/>
          <w:szCs w:val="20"/>
        </w:rPr>
        <w:t>di cui all’art. 116 del D. Lg</w:t>
      </w:r>
      <w:r w:rsidR="000F7B3F" w:rsidRPr="000F3A43">
        <w:rPr>
          <w:rFonts w:ascii="Arial" w:hAnsi="Arial" w:cs="Arial"/>
          <w:color w:val="000000"/>
          <w:sz w:val="20"/>
          <w:szCs w:val="20"/>
        </w:rPr>
        <w:t>s.</w:t>
      </w:r>
      <w:r w:rsidRPr="000F3A43">
        <w:rPr>
          <w:rFonts w:ascii="Arial" w:hAnsi="Arial" w:cs="Arial"/>
          <w:color w:val="000000"/>
          <w:sz w:val="20"/>
          <w:szCs w:val="20"/>
        </w:rPr>
        <w:t xml:space="preserve"> 30 aprile 1992, n. 285 e degli artt. 310 e 311 del D.P.R. 16 dicembre 1992, n. 495, </w:t>
      </w:r>
      <w:r w:rsidRPr="000F3A43">
        <w:rPr>
          <w:rFonts w:ascii="Arial" w:hAnsi="Arial" w:cs="Arial"/>
          <w:b/>
          <w:bCs/>
          <w:color w:val="000000"/>
          <w:sz w:val="20"/>
          <w:szCs w:val="20"/>
        </w:rPr>
        <w:t xml:space="preserve">dovrà essere posseduto </w:t>
      </w:r>
      <w:r w:rsidRPr="000F3A43">
        <w:rPr>
          <w:rFonts w:ascii="Arial" w:hAnsi="Arial" w:cs="Arial"/>
          <w:color w:val="000000"/>
          <w:sz w:val="20"/>
          <w:szCs w:val="20"/>
        </w:rPr>
        <w:t xml:space="preserve">all’atto della presentazione della domanda </w:t>
      </w:r>
      <w:r w:rsidRPr="000F3A43">
        <w:rPr>
          <w:rFonts w:ascii="Arial" w:hAnsi="Arial" w:cs="Arial"/>
          <w:b/>
          <w:bCs/>
          <w:color w:val="000000"/>
          <w:sz w:val="20"/>
          <w:szCs w:val="20"/>
        </w:rPr>
        <w:t>ed è condizione per l’iscrizione nel ruolo</w:t>
      </w:r>
      <w:r w:rsidRPr="000F3A43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56E1CB1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C4F9AD4" w14:textId="247C79D1" w:rsidR="006344A1" w:rsidRPr="000F3A43" w:rsidRDefault="003D5C25" w:rsidP="00746F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Le domande di ammissione all’esame devono essere presentate a mano o spedite </w:t>
      </w:r>
      <w:r w:rsidR="00746F06">
        <w:rPr>
          <w:rFonts w:ascii="Arial" w:hAnsi="Arial" w:cs="Arial"/>
          <w:color w:val="000000"/>
          <w:sz w:val="20"/>
          <w:szCs w:val="20"/>
        </w:rPr>
        <w:t>a mezzo raccomandata</w:t>
      </w:r>
    </w:p>
    <w:p w14:paraId="04F37968" w14:textId="77777777" w:rsidR="006344A1" w:rsidRPr="000F3A43" w:rsidRDefault="006344A1" w:rsidP="006344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</w:p>
    <w:p w14:paraId="0B853BB7" w14:textId="36696A9A" w:rsidR="006344A1" w:rsidRPr="000F3A43" w:rsidRDefault="003D5C25" w:rsidP="006344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entro e non </w:t>
      </w:r>
      <w:r w:rsidR="003C289D"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oltre le ore </w:t>
      </w:r>
      <w:r w:rsidR="006A421F"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1</w:t>
      </w:r>
      <w:r w:rsidR="00C4149C"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2</w:t>
      </w:r>
      <w:r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.00 di </w:t>
      </w:r>
      <w:r w:rsidR="00746F06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vener</w:t>
      </w:r>
      <w:r w:rsidR="006D42ED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dì</w:t>
      </w:r>
      <w:r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</w:t>
      </w:r>
      <w:r w:rsidR="00746F06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20 giugno</w:t>
      </w:r>
      <w:r w:rsidR="001D087C"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</w:t>
      </w:r>
      <w:r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20</w:t>
      </w:r>
      <w:r w:rsidR="006862D2"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2</w:t>
      </w:r>
      <w:r w:rsidR="00BF218E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5</w:t>
      </w:r>
    </w:p>
    <w:p w14:paraId="1150800C" w14:textId="77777777" w:rsidR="006344A1" w:rsidRPr="000F3A43" w:rsidRDefault="006344A1" w:rsidP="006344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584D1869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Esse si intendono prodotte in tempo utile anche se spedite a mezzo raccomandata con avviso di ricevimento entro il termine indicato; a tal fine farà fede il timbro a data dell’ufficio postale accettante. Se spedita a mezzo raccomandata, la domanda dovrà recare sulla busta la dizione </w:t>
      </w:r>
      <w:r w:rsidRPr="000F3A43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Pr="000F3A4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Domanda di ammissione all’esame per l’accertamento dei requisiti di idoneità iscrizione ruolo conducenti adibiti a servizi di trasporto pubblico non di linea per veicoli o natanti </w:t>
      </w:r>
      <w:r w:rsidR="006862D2" w:rsidRPr="000F3A4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“</w:t>
      </w:r>
    </w:p>
    <w:p w14:paraId="20AE5BFF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C0C1609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Le domande di ammissione all’esame di idoneità per l’iscrizione al ruolo, pervenute alla Provincia, verranno valutate dalla Commissione Tecnica Provinciale ai fini della regolarità delle stesse e del possesso dei requisiti prescritti.</w:t>
      </w:r>
    </w:p>
    <w:p w14:paraId="56B62D49" w14:textId="45045310" w:rsidR="003D5C25" w:rsidRPr="004440DD" w:rsidRDefault="004440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440DD">
        <w:rPr>
          <w:rFonts w:ascii="Arial" w:hAnsi="Arial" w:cs="Arial"/>
          <w:b/>
          <w:bCs/>
          <w:color w:val="000000"/>
          <w:sz w:val="20"/>
          <w:szCs w:val="20"/>
        </w:rPr>
        <w:t>Verranno convocati alla prova d’esame i primi 40</w:t>
      </w:r>
      <w:r w:rsidR="003D5C25" w:rsidRPr="004440DD">
        <w:rPr>
          <w:rFonts w:ascii="Arial" w:hAnsi="Arial" w:cs="Arial"/>
          <w:b/>
          <w:bCs/>
          <w:color w:val="000000"/>
          <w:sz w:val="20"/>
          <w:szCs w:val="20"/>
        </w:rPr>
        <w:t xml:space="preserve"> candidat</w:t>
      </w:r>
      <w:r w:rsidRPr="004440DD"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4440DD">
        <w:rPr>
          <w:rFonts w:ascii="Arial" w:hAnsi="Arial" w:cs="Arial"/>
          <w:b/>
          <w:bCs/>
          <w:color w:val="000000"/>
          <w:sz w:val="20"/>
          <w:szCs w:val="20"/>
        </w:rPr>
        <w:t>in ordine cronologico di presentazione della domanda</w:t>
      </w:r>
      <w:r w:rsidR="007073DA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9F57587" w14:textId="050909B0" w:rsidR="00EE3739" w:rsidRPr="004440DD" w:rsidRDefault="00EE3739" w:rsidP="00EE3739">
      <w:pPr>
        <w:autoSpaceDE w:val="0"/>
        <w:autoSpaceDN w:val="0"/>
        <w:adjustRightInd w:val="0"/>
        <w:jc w:val="both"/>
        <w:rPr>
          <w:rFonts w:ascii="ArialMT" w:hAnsi="ArialMT"/>
          <w:b/>
          <w:bCs/>
          <w:color w:val="000000"/>
          <w:sz w:val="20"/>
          <w:szCs w:val="20"/>
        </w:rPr>
      </w:pPr>
      <w:r w:rsidRPr="004440DD">
        <w:rPr>
          <w:rFonts w:ascii="ArialMT" w:hAnsi="ArialMT"/>
          <w:b/>
          <w:bCs/>
          <w:color w:val="000000"/>
          <w:sz w:val="20"/>
          <w:szCs w:val="20"/>
        </w:rPr>
        <w:t xml:space="preserve">L’elenco dei candidati ammessi alla prova d’esame sarà pubblicato, con </w:t>
      </w:r>
      <w:r w:rsidR="004440DD">
        <w:rPr>
          <w:rFonts w:ascii="ArialMT" w:hAnsi="ArialMT"/>
          <w:b/>
          <w:bCs/>
          <w:color w:val="000000"/>
          <w:sz w:val="20"/>
          <w:szCs w:val="20"/>
        </w:rPr>
        <w:t>valore</w:t>
      </w:r>
      <w:r w:rsidRPr="004440DD">
        <w:rPr>
          <w:rFonts w:ascii="ArialMT" w:hAnsi="ArialMT"/>
          <w:b/>
          <w:bCs/>
          <w:color w:val="000000"/>
          <w:sz w:val="20"/>
          <w:szCs w:val="20"/>
        </w:rPr>
        <w:t xml:space="preserve"> di notifica a</w:t>
      </w:r>
      <w:r w:rsidR="004440DD">
        <w:rPr>
          <w:rFonts w:ascii="ArialMT" w:hAnsi="ArialMT"/>
          <w:b/>
          <w:bCs/>
          <w:color w:val="000000"/>
          <w:sz w:val="20"/>
          <w:szCs w:val="20"/>
        </w:rPr>
        <w:t xml:space="preserve"> tutti gli</w:t>
      </w:r>
      <w:r w:rsidRPr="004440DD">
        <w:rPr>
          <w:rFonts w:ascii="ArialMT" w:hAnsi="ArialMT"/>
          <w:b/>
          <w:bCs/>
          <w:color w:val="000000"/>
          <w:sz w:val="20"/>
          <w:szCs w:val="20"/>
        </w:rPr>
        <w:t xml:space="preserve"> effett</w:t>
      </w:r>
      <w:r w:rsidR="004440DD">
        <w:rPr>
          <w:rFonts w:ascii="ArialMT" w:hAnsi="ArialMT"/>
          <w:b/>
          <w:bCs/>
          <w:color w:val="000000"/>
          <w:sz w:val="20"/>
          <w:szCs w:val="20"/>
        </w:rPr>
        <w:t>i</w:t>
      </w:r>
      <w:r w:rsidRPr="004440DD">
        <w:rPr>
          <w:rFonts w:ascii="ArialMT" w:hAnsi="ArialMT"/>
          <w:b/>
          <w:bCs/>
          <w:color w:val="000000"/>
          <w:sz w:val="20"/>
          <w:szCs w:val="20"/>
        </w:rPr>
        <w:t xml:space="preserve"> di legge, sul sito internet </w:t>
      </w:r>
      <w:r w:rsidRPr="004440DD">
        <w:rPr>
          <w:rFonts w:ascii="ArialMT" w:hAnsi="ArialMT"/>
          <w:b/>
          <w:bCs/>
          <w:color w:val="0000FF"/>
          <w:sz w:val="20"/>
          <w:szCs w:val="20"/>
        </w:rPr>
        <w:t>www.provincia.lecco.it</w:t>
      </w:r>
      <w:r w:rsidRPr="004440DD">
        <w:rPr>
          <w:rFonts w:ascii="ArialMT" w:hAnsi="ArialMT"/>
          <w:b/>
          <w:bCs/>
          <w:color w:val="000000"/>
          <w:sz w:val="20"/>
          <w:szCs w:val="20"/>
        </w:rPr>
        <w:t>.</w:t>
      </w:r>
    </w:p>
    <w:p w14:paraId="3F924889" w14:textId="77777777" w:rsidR="00EE3739" w:rsidRPr="00746F06" w:rsidRDefault="00EE37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25F43771" w14:textId="77777777" w:rsidR="00990B16" w:rsidRPr="000F3A43" w:rsidRDefault="003D5C25">
      <w:pPr>
        <w:jc w:val="both"/>
        <w:rPr>
          <w:rFonts w:ascii="Arial" w:hAnsi="Arial" w:cs="Arial"/>
          <w:sz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In caso di documentazione errata o insufficiente, ovvero in caso di accertata insussistenza di uno</w:t>
      </w:r>
      <w:r w:rsidRPr="000F3A43">
        <w:rPr>
          <w:rFonts w:ascii="Arial" w:hAnsi="Arial" w:cs="Arial"/>
          <w:sz w:val="20"/>
        </w:rPr>
        <w:t xml:space="preserve"> o più requisiti per la partecipazione all’esame, il candidato non viene ammesso alla sessione d’esame, ricevendone motivata comunicazione. Il candidato potrà essere ammesso all’esame solamente nel caso riesca ad </w:t>
      </w:r>
      <w:r w:rsidRPr="000F3A43">
        <w:rPr>
          <w:rFonts w:ascii="Arial" w:hAnsi="Arial" w:cs="Arial"/>
          <w:b/>
          <w:bCs/>
          <w:sz w:val="20"/>
        </w:rPr>
        <w:t>integrare e/o correggere</w:t>
      </w:r>
      <w:r w:rsidRPr="000F3A43">
        <w:rPr>
          <w:rFonts w:ascii="Arial" w:hAnsi="Arial" w:cs="Arial"/>
          <w:sz w:val="20"/>
        </w:rPr>
        <w:t xml:space="preserve"> la documentazione</w:t>
      </w:r>
      <w:r w:rsidR="00990B16" w:rsidRPr="000F3A43">
        <w:rPr>
          <w:rFonts w:ascii="Arial" w:hAnsi="Arial" w:cs="Arial"/>
          <w:sz w:val="20"/>
        </w:rPr>
        <w:t>.</w:t>
      </w:r>
    </w:p>
    <w:p w14:paraId="24FFAF70" w14:textId="77777777" w:rsidR="003D5C25" w:rsidRPr="000F3A43" w:rsidRDefault="003D5C25">
      <w:pPr>
        <w:jc w:val="both"/>
        <w:rPr>
          <w:rFonts w:ascii="Arial" w:hAnsi="Arial" w:cs="Arial"/>
          <w:sz w:val="20"/>
        </w:rPr>
      </w:pPr>
      <w:r w:rsidRPr="000F3A43">
        <w:rPr>
          <w:rFonts w:ascii="Arial" w:hAnsi="Arial" w:cs="Arial"/>
          <w:sz w:val="20"/>
        </w:rPr>
        <w:t>In caso di accertata insussistenza di uno o più requisiti, la Commissione escluderà il candidato dall’ammissione all’esame di idoneità, con motivato parere.</w:t>
      </w:r>
    </w:p>
    <w:p w14:paraId="7FFA16CD" w14:textId="052B7243" w:rsidR="003D5C25" w:rsidRPr="000F3A43" w:rsidRDefault="003D5C25">
      <w:pPr>
        <w:jc w:val="both"/>
        <w:rPr>
          <w:rFonts w:ascii="Arial" w:hAnsi="Arial" w:cs="Arial"/>
          <w:sz w:val="20"/>
        </w:rPr>
      </w:pPr>
      <w:r w:rsidRPr="000F3A43">
        <w:rPr>
          <w:rFonts w:ascii="Arial" w:hAnsi="Arial" w:cs="Arial"/>
          <w:sz w:val="20"/>
        </w:rPr>
        <w:t xml:space="preserve">In qualsiasi momento la verifica, ai sensi del DPR 445/2000, della non veridicità delle dichiarazioni rese dal candidato nella domanda di partecipazione all’esame, comporta la decadenza dello </w:t>
      </w:r>
      <w:r w:rsidR="00746F06">
        <w:rPr>
          <w:rFonts w:ascii="Arial" w:hAnsi="Arial" w:cs="Arial"/>
          <w:sz w:val="20"/>
        </w:rPr>
        <w:t>s</w:t>
      </w:r>
      <w:r w:rsidRPr="000F3A43">
        <w:rPr>
          <w:rFonts w:ascii="Arial" w:hAnsi="Arial" w:cs="Arial"/>
          <w:sz w:val="20"/>
        </w:rPr>
        <w:t>tesso dai benefici eventualmente conseguenti al provvedimento emanato sulla base della dichiarazione non veritiera.</w:t>
      </w:r>
    </w:p>
    <w:p w14:paraId="3849C2BD" w14:textId="77777777" w:rsidR="003D5C25" w:rsidRPr="000F3A43" w:rsidRDefault="003D5C25">
      <w:pPr>
        <w:jc w:val="both"/>
        <w:rPr>
          <w:rFonts w:ascii="Arial" w:hAnsi="Arial" w:cs="Arial"/>
          <w:sz w:val="20"/>
        </w:rPr>
      </w:pPr>
    </w:p>
    <w:p w14:paraId="00C0A7B4" w14:textId="7D22A28E" w:rsidR="003D5C25" w:rsidRPr="000F3A43" w:rsidRDefault="003D5C25">
      <w:pPr>
        <w:jc w:val="both"/>
        <w:rPr>
          <w:rFonts w:ascii="Arial" w:hAnsi="Arial" w:cs="Arial"/>
          <w:sz w:val="20"/>
        </w:rPr>
      </w:pPr>
      <w:r w:rsidRPr="000F3A43">
        <w:rPr>
          <w:rFonts w:ascii="Arial" w:hAnsi="Arial" w:cs="Arial"/>
          <w:sz w:val="20"/>
        </w:rPr>
        <w:t xml:space="preserve">L’esame si svolge in </w:t>
      </w:r>
      <w:r w:rsidR="006D42ED" w:rsidRPr="000F3A43">
        <w:rPr>
          <w:rFonts w:ascii="Arial" w:hAnsi="Arial" w:cs="Arial"/>
          <w:sz w:val="20"/>
        </w:rPr>
        <w:t>un’unica</w:t>
      </w:r>
      <w:r w:rsidR="00540870" w:rsidRPr="000F3A43">
        <w:rPr>
          <w:rFonts w:ascii="Arial" w:hAnsi="Arial" w:cs="Arial"/>
          <w:sz w:val="20"/>
        </w:rPr>
        <w:t xml:space="preserve"> </w:t>
      </w:r>
      <w:r w:rsidRPr="000F3A43">
        <w:rPr>
          <w:rFonts w:ascii="Arial" w:hAnsi="Arial" w:cs="Arial"/>
          <w:sz w:val="20"/>
        </w:rPr>
        <w:t>sessione. L’esame consiste nello svolgimento di una prova scritta basata su quesiti a risposta multipla predeterminata e verte sulle seguenti materie:</w:t>
      </w:r>
    </w:p>
    <w:p w14:paraId="79EE4C19" w14:textId="77777777" w:rsidR="003D5C25" w:rsidRPr="000F3A43" w:rsidRDefault="00540870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sz w:val="20"/>
        </w:rPr>
        <w:t>e</w:t>
      </w:r>
      <w:r w:rsidR="003D5C25" w:rsidRPr="000F3A43">
        <w:rPr>
          <w:rFonts w:ascii="Arial" w:hAnsi="Arial" w:cs="Arial"/>
          <w:sz w:val="20"/>
        </w:rPr>
        <w:t>lementi di geografia della Regione Lombardia (4 domande);</w:t>
      </w:r>
    </w:p>
    <w:p w14:paraId="45EA65A0" w14:textId="77777777" w:rsidR="003D5C25" w:rsidRPr="000F3A43" w:rsidRDefault="003D5C25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normativa statale e regionale in materia di autoservizi pubblici non di linea (4 domande);</w:t>
      </w:r>
    </w:p>
    <w:p w14:paraId="4C498AF5" w14:textId="77777777" w:rsidR="003D5C25" w:rsidRPr="000F3A43" w:rsidRDefault="003D5C25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norme di comportamento dei conducenti in servizio previste dal regolamento taxi e autonoleggio del comune di appartenenza (4 domande);</w:t>
      </w:r>
    </w:p>
    <w:p w14:paraId="3C64BF0F" w14:textId="77777777" w:rsidR="003D5C25" w:rsidRPr="000F3A43" w:rsidRDefault="003D5C25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conoscenza di una lingua straniera (4 domande) a scelta tra Inglese, Francese, Tedesco o Spagnolo.</w:t>
      </w:r>
    </w:p>
    <w:p w14:paraId="00026511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La prova orale verterà su: </w:t>
      </w:r>
    </w:p>
    <w:p w14:paraId="76EBDCA5" w14:textId="20E2EA84" w:rsidR="003D5C25" w:rsidRPr="000F3A43" w:rsidRDefault="0054087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e</w:t>
      </w:r>
      <w:r w:rsidR="003D5C25" w:rsidRPr="000F3A43">
        <w:rPr>
          <w:rFonts w:ascii="Arial" w:hAnsi="Arial" w:cs="Arial"/>
          <w:color w:val="000000"/>
          <w:sz w:val="20"/>
          <w:szCs w:val="20"/>
        </w:rPr>
        <w:t>lementi di toponomastica del comune capoluogo della provincia, ovvero per i conducenti di natanti, conoscenza delle caratteristiche delle località fluviali e lacustri</w:t>
      </w:r>
      <w:r w:rsidR="00F67AAD" w:rsidRPr="000F3A43">
        <w:rPr>
          <w:rFonts w:ascii="Arial" w:hAnsi="Arial" w:cs="Arial"/>
          <w:color w:val="000000"/>
          <w:sz w:val="20"/>
          <w:szCs w:val="20"/>
        </w:rPr>
        <w:t>.</w:t>
      </w:r>
    </w:p>
    <w:p w14:paraId="517C8ADF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1E8680D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La Commissione Tecnica, prima dell'inizio della seduta d'esame, predispone i relativi quesiti. Per la prova scritta a ciascun candidato verrà consegnata una scheda contenente 16 quesiti nelle materie d'esame, 4 per ognuno dei quattro argomenti. La prova d'esame scritta è superata dai candidati che risponderanno in maniera esatta ad almeno 9 quesiti, di cui almeno 2 per ognuno dei quattro argomenti. Successivamente avrà luogo la prova orale.</w:t>
      </w:r>
    </w:p>
    <w:p w14:paraId="3BEC88CC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C48DE49" w14:textId="39BB383E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Durante le prove i candidati non potranno consultare testi o appunti di alcun genere, </w:t>
      </w:r>
      <w:r w:rsidR="00F67AAD" w:rsidRPr="000F3A43">
        <w:rPr>
          <w:rFonts w:ascii="Arial" w:hAnsi="Arial" w:cs="Arial"/>
          <w:color w:val="000000"/>
          <w:sz w:val="20"/>
          <w:szCs w:val="20"/>
        </w:rPr>
        <w:t>né</w:t>
      </w:r>
      <w:r w:rsidRPr="000F3A43">
        <w:rPr>
          <w:rFonts w:ascii="Arial" w:hAnsi="Arial" w:cs="Arial"/>
          <w:color w:val="000000"/>
          <w:sz w:val="20"/>
          <w:szCs w:val="20"/>
        </w:rPr>
        <w:t xml:space="preserve"> avvalersi di supporti cartacei, di telefonini portatili, di strumenti idonei alla memorizzazione di informazioni o alla trasmissione di dati, né comunicare tra loro, né introdurre alcun oggetto nell’aula ove si svolge la prova. In caso di violazione la Commissione Esaminatrice delibera l’immediata esclusione dall’esame.</w:t>
      </w:r>
    </w:p>
    <w:p w14:paraId="1284911B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2BF7295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Al termine di ogni sessione d'esame la Commissione formerà un elenco, dei candidati che hanno sostenuto la prova, con l'indicazione del superamento della prova. </w:t>
      </w:r>
      <w:r w:rsidR="00540870" w:rsidRPr="000F3A43">
        <w:rPr>
          <w:rFonts w:ascii="Arial" w:hAnsi="Arial" w:cs="Arial"/>
          <w:b/>
          <w:color w:val="000000"/>
          <w:sz w:val="20"/>
          <w:szCs w:val="20"/>
        </w:rPr>
        <w:t>I</w:t>
      </w:r>
      <w:r w:rsidRPr="000F3A43">
        <w:rPr>
          <w:rFonts w:ascii="Arial" w:hAnsi="Arial" w:cs="Arial"/>
          <w:b/>
          <w:bCs/>
          <w:color w:val="000000"/>
          <w:sz w:val="20"/>
          <w:szCs w:val="20"/>
        </w:rPr>
        <w:t>l risultato della prova sarà comunicato ai candidati nel medesimo giorno</w:t>
      </w:r>
      <w:r w:rsidR="008B021B" w:rsidRPr="000F3A43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0F3A43">
        <w:rPr>
          <w:rFonts w:ascii="Arial" w:hAnsi="Arial" w:cs="Arial"/>
          <w:b/>
          <w:bCs/>
          <w:color w:val="000000"/>
          <w:sz w:val="20"/>
          <w:szCs w:val="20"/>
        </w:rPr>
        <w:t xml:space="preserve"> nella sede della prova d'esame.</w:t>
      </w:r>
    </w:p>
    <w:p w14:paraId="059B7355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lastRenderedPageBreak/>
        <w:t xml:space="preserve">La graduatoria approvata, oltre ad essere inserita nel sito web e all’albo pretorio della Provincia, verrà trasmessa alla Camera di Commercio, Industria, Artigianato ed Agricoltura di Lecco per l'iscrizione al Ruolo dei candidati risultati idonei nelle rispettive sezioni, </w:t>
      </w:r>
      <w:r w:rsidR="004F58D4" w:rsidRPr="000F3A43">
        <w:rPr>
          <w:rFonts w:ascii="Arial" w:hAnsi="Arial" w:cs="Arial"/>
          <w:color w:val="000000"/>
          <w:sz w:val="20"/>
          <w:szCs w:val="20"/>
        </w:rPr>
        <w:t>dopo presentazione di apposita istanza alla</w:t>
      </w:r>
      <w:r w:rsidRPr="000F3A43">
        <w:rPr>
          <w:rFonts w:ascii="Arial" w:hAnsi="Arial" w:cs="Arial"/>
          <w:color w:val="000000"/>
          <w:sz w:val="20"/>
          <w:szCs w:val="20"/>
        </w:rPr>
        <w:t xml:space="preserve"> segreteria camerale.</w:t>
      </w:r>
    </w:p>
    <w:p w14:paraId="37A43602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Per quanto non previsto dal presente bando si rinvia alle disposizioni del vigente Regolamento Provinciale per l'iscrizione ai ruoli dei conducenti dei veicoli adibiti a servizi di trasporto pubblico non di linea approvato con Deliberazione del Consiglio Provinciale n° 16 del 04/03/2013.</w:t>
      </w:r>
    </w:p>
    <w:p w14:paraId="31B8C90E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905DC94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F3A43">
        <w:rPr>
          <w:rFonts w:ascii="Arial" w:hAnsi="Arial" w:cs="Arial"/>
          <w:b/>
          <w:color w:val="000000"/>
          <w:sz w:val="20"/>
          <w:szCs w:val="20"/>
        </w:rPr>
        <w:t>CALENDARIO PROVA D’ESAME</w:t>
      </w:r>
    </w:p>
    <w:p w14:paraId="10EBDFFA" w14:textId="0E5C3E6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L’esame avrà luogo nella data </w:t>
      </w:r>
      <w:r w:rsidR="00F67AAD" w:rsidRPr="000F3A43">
        <w:rPr>
          <w:rFonts w:ascii="Arial" w:hAnsi="Arial" w:cs="Arial"/>
          <w:color w:val="000000"/>
          <w:sz w:val="20"/>
          <w:szCs w:val="20"/>
        </w:rPr>
        <w:t>sottoelencata</w:t>
      </w:r>
      <w:r w:rsidRPr="000F3A43">
        <w:rPr>
          <w:rFonts w:ascii="Arial" w:hAnsi="Arial" w:cs="Arial"/>
          <w:color w:val="000000"/>
          <w:sz w:val="20"/>
          <w:szCs w:val="20"/>
        </w:rPr>
        <w:t>:</w:t>
      </w:r>
    </w:p>
    <w:p w14:paraId="43FC34DD" w14:textId="77777777" w:rsidR="003D5C25" w:rsidRPr="000F3A43" w:rsidRDefault="003D5C25">
      <w:pPr>
        <w:pStyle w:val="Corpotesto"/>
        <w:rPr>
          <w:rFonts w:ascii="Arial" w:hAnsi="Arial" w:cs="Arial"/>
        </w:rPr>
      </w:pPr>
    </w:p>
    <w:p w14:paraId="3D84E138" w14:textId="35F0BE00" w:rsidR="00EC06DA" w:rsidRPr="000F3A43" w:rsidRDefault="000F1F7A" w:rsidP="00EC06DA">
      <w:pPr>
        <w:pStyle w:val="Corpotesto"/>
        <w:pBdr>
          <w:top w:val="single" w:sz="4" w:space="17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Gioved</w:t>
      </w:r>
      <w:r w:rsidR="00EC06DA" w:rsidRPr="000F3A43">
        <w:rPr>
          <w:rFonts w:ascii="Arial" w:hAnsi="Arial" w:cs="Arial"/>
          <w:b/>
          <w:bCs/>
        </w:rPr>
        <w:t xml:space="preserve">ì </w:t>
      </w:r>
      <w:r>
        <w:rPr>
          <w:rFonts w:ascii="Arial" w:hAnsi="Arial" w:cs="Arial"/>
          <w:b/>
          <w:bCs/>
        </w:rPr>
        <w:t>3</w:t>
      </w:r>
      <w:r w:rsidR="006D42ED">
        <w:rPr>
          <w:rFonts w:ascii="Arial" w:hAnsi="Arial" w:cs="Arial"/>
          <w:b/>
          <w:bCs/>
        </w:rPr>
        <w:t xml:space="preserve"> </w:t>
      </w:r>
      <w:r w:rsidR="00746F06">
        <w:rPr>
          <w:rFonts w:ascii="Arial" w:hAnsi="Arial" w:cs="Arial"/>
          <w:b/>
          <w:bCs/>
        </w:rPr>
        <w:t>luglio</w:t>
      </w:r>
      <w:r w:rsidR="006D42ED">
        <w:rPr>
          <w:rFonts w:ascii="Arial" w:hAnsi="Arial" w:cs="Arial"/>
          <w:b/>
          <w:bCs/>
        </w:rPr>
        <w:t xml:space="preserve"> </w:t>
      </w:r>
      <w:r w:rsidR="00EC06DA" w:rsidRPr="000F3A43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  <w:r w:rsidR="00EC06DA" w:rsidRPr="000F3A43">
        <w:rPr>
          <w:rFonts w:ascii="Arial" w:hAnsi="Arial" w:cs="Arial"/>
          <w:b/>
          <w:bCs/>
        </w:rPr>
        <w:t xml:space="preserve"> - ore </w:t>
      </w:r>
      <w:r w:rsidR="0045726B">
        <w:rPr>
          <w:rFonts w:ascii="Arial" w:hAnsi="Arial" w:cs="Arial"/>
          <w:b/>
          <w:bCs/>
        </w:rPr>
        <w:t>8</w:t>
      </w:r>
      <w:r w:rsidR="00EC06DA" w:rsidRPr="000F3A43">
        <w:rPr>
          <w:rFonts w:ascii="Arial" w:hAnsi="Arial" w:cs="Arial"/>
          <w:b/>
          <w:bCs/>
        </w:rPr>
        <w:t>:</w:t>
      </w:r>
      <w:r w:rsidR="0045726B">
        <w:rPr>
          <w:rFonts w:ascii="Arial" w:hAnsi="Arial" w:cs="Arial"/>
          <w:b/>
          <w:bCs/>
        </w:rPr>
        <w:t>3</w:t>
      </w:r>
      <w:r w:rsidR="00EC06DA" w:rsidRPr="000F3A43">
        <w:rPr>
          <w:rFonts w:ascii="Arial" w:hAnsi="Arial" w:cs="Arial"/>
          <w:b/>
          <w:bCs/>
        </w:rPr>
        <w:t>0</w:t>
      </w:r>
    </w:p>
    <w:p w14:paraId="2DC10081" w14:textId="181CA982" w:rsidR="00EC06DA" w:rsidRPr="000F3A43" w:rsidRDefault="00EC06DA" w:rsidP="00EC06DA">
      <w:pPr>
        <w:pStyle w:val="Corpotesto"/>
        <w:pBdr>
          <w:top w:val="single" w:sz="4" w:space="17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0F3A43">
        <w:rPr>
          <w:rFonts w:ascii="Arial" w:hAnsi="Arial" w:cs="Arial"/>
          <w:b/>
          <w:bCs/>
        </w:rPr>
        <w:t xml:space="preserve">presso la Sala </w:t>
      </w:r>
      <w:r w:rsidR="00F67AAD" w:rsidRPr="000F3A43">
        <w:rPr>
          <w:rFonts w:ascii="Arial" w:hAnsi="Arial" w:cs="Arial"/>
          <w:b/>
          <w:bCs/>
        </w:rPr>
        <w:t>Don Ticozzi</w:t>
      </w:r>
    </w:p>
    <w:p w14:paraId="603D2290" w14:textId="107F3945" w:rsidR="00EC06DA" w:rsidRPr="000F3A43" w:rsidRDefault="00F67AAD" w:rsidP="00EC06DA">
      <w:pPr>
        <w:pStyle w:val="Corpotesto"/>
        <w:pBdr>
          <w:top w:val="single" w:sz="4" w:space="17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</w:rPr>
      </w:pPr>
      <w:r w:rsidRPr="000F3A43">
        <w:rPr>
          <w:rFonts w:ascii="Arial" w:hAnsi="Arial" w:cs="Arial"/>
          <w:b/>
          <w:bCs/>
        </w:rPr>
        <w:t xml:space="preserve">Via Giuseppe Ongania, 4 - </w:t>
      </w:r>
      <w:r w:rsidR="00EC06DA" w:rsidRPr="000F3A43">
        <w:rPr>
          <w:rFonts w:ascii="Arial" w:hAnsi="Arial" w:cs="Arial"/>
          <w:b/>
          <w:bCs/>
        </w:rPr>
        <w:t>Lecco</w:t>
      </w:r>
    </w:p>
    <w:p w14:paraId="2463D604" w14:textId="77777777" w:rsidR="003D5C25" w:rsidRPr="000F3A43" w:rsidRDefault="003D5C25">
      <w:pPr>
        <w:pStyle w:val="Corpotesto"/>
        <w:jc w:val="center"/>
        <w:rPr>
          <w:rFonts w:ascii="Arial" w:hAnsi="Arial" w:cs="Arial"/>
        </w:rPr>
      </w:pPr>
    </w:p>
    <w:p w14:paraId="251619EB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BED0444" w14:textId="6A6BA407" w:rsidR="00990B16" w:rsidRPr="000F3A43" w:rsidRDefault="003D5C25" w:rsidP="00990B16">
      <w:pPr>
        <w:pStyle w:val="Intestazione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0F3A43">
        <w:rPr>
          <w:rFonts w:ascii="Arial" w:hAnsi="Arial" w:cs="Arial"/>
          <w:color w:val="000000"/>
          <w:sz w:val="20"/>
        </w:rPr>
        <w:t xml:space="preserve">Per ogni ulteriore informazione si potrà fare riferimento alla </w:t>
      </w:r>
      <w:r w:rsidRPr="000F3A43">
        <w:rPr>
          <w:rFonts w:ascii="Arial" w:hAnsi="Arial" w:cs="Arial"/>
          <w:b/>
          <w:bCs/>
          <w:color w:val="000000"/>
          <w:sz w:val="20"/>
        </w:rPr>
        <w:t xml:space="preserve">PROVINCIA DI LECCO - </w:t>
      </w:r>
      <w:r w:rsidR="006344A1" w:rsidRPr="000F3A43">
        <w:rPr>
          <w:rFonts w:ascii="Arial" w:hAnsi="Arial" w:cs="Arial"/>
          <w:b/>
          <w:bCs/>
          <w:color w:val="000000"/>
          <w:sz w:val="20"/>
        </w:rPr>
        <w:t xml:space="preserve">Direzione Organizzativa </w:t>
      </w:r>
      <w:r w:rsidR="00990B16" w:rsidRPr="000F3A43">
        <w:rPr>
          <w:rFonts w:ascii="Arial" w:hAnsi="Arial" w:cs="Arial"/>
          <w:b/>
          <w:sz w:val="20"/>
        </w:rPr>
        <w:t xml:space="preserve">IV </w:t>
      </w:r>
      <w:r w:rsidR="00990B16" w:rsidRPr="000F3A43">
        <w:rPr>
          <w:rFonts w:ascii="Arial" w:hAnsi="Arial" w:cs="Arial"/>
          <w:sz w:val="20"/>
        </w:rPr>
        <w:t xml:space="preserve">Protezione Civile Trasporti e Mobilità </w:t>
      </w:r>
      <w:r w:rsidR="000F3A43" w:rsidRPr="000F3A43">
        <w:rPr>
          <w:rFonts w:ascii="Arial" w:hAnsi="Arial" w:cs="Arial"/>
          <w:sz w:val="20"/>
        </w:rPr>
        <w:t>-</w:t>
      </w:r>
      <w:r w:rsidR="00990B16" w:rsidRPr="000F3A43">
        <w:rPr>
          <w:rFonts w:ascii="Arial" w:hAnsi="Arial" w:cs="Arial"/>
          <w:sz w:val="20"/>
        </w:rPr>
        <w:t xml:space="preserve"> Viabilità </w:t>
      </w:r>
    </w:p>
    <w:p w14:paraId="2EC991E0" w14:textId="7F240CCC" w:rsidR="003D5C25" w:rsidRPr="000F3A43" w:rsidRDefault="00990B16" w:rsidP="00990B16">
      <w:pPr>
        <w:pStyle w:val="Intestazione"/>
        <w:tabs>
          <w:tab w:val="clear" w:pos="4153"/>
          <w:tab w:val="clear" w:pos="8306"/>
        </w:tabs>
        <w:rPr>
          <w:rFonts w:ascii="Arial" w:hAnsi="Arial" w:cs="Arial"/>
          <w:color w:val="000000"/>
          <w:sz w:val="20"/>
        </w:rPr>
      </w:pPr>
      <w:r w:rsidRPr="000F3A43">
        <w:rPr>
          <w:rFonts w:ascii="Arial" w:hAnsi="Arial" w:cs="Arial"/>
          <w:b/>
          <w:sz w:val="20"/>
        </w:rPr>
        <w:t xml:space="preserve">Servizio </w:t>
      </w:r>
      <w:r w:rsidR="003D5C25" w:rsidRPr="000F3A43">
        <w:rPr>
          <w:rFonts w:ascii="Arial" w:hAnsi="Arial" w:cs="Arial"/>
          <w:b/>
          <w:bCs/>
          <w:color w:val="000000"/>
          <w:sz w:val="20"/>
        </w:rPr>
        <w:t xml:space="preserve">Protezione </w:t>
      </w:r>
      <w:r w:rsidR="00527356" w:rsidRPr="000F3A43">
        <w:rPr>
          <w:rFonts w:ascii="Arial" w:hAnsi="Arial" w:cs="Arial"/>
          <w:b/>
          <w:bCs/>
          <w:color w:val="000000"/>
          <w:sz w:val="20"/>
        </w:rPr>
        <w:t xml:space="preserve">Civile, Trasporti e Mobilità </w:t>
      </w:r>
      <w:r w:rsidR="000F3A43" w:rsidRPr="000F3A43">
        <w:rPr>
          <w:rFonts w:ascii="Arial" w:hAnsi="Arial" w:cs="Arial"/>
          <w:b/>
          <w:bCs/>
          <w:color w:val="000000"/>
          <w:sz w:val="20"/>
        </w:rPr>
        <w:t>-</w:t>
      </w:r>
      <w:r w:rsidR="00527356" w:rsidRPr="000F3A4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6A421F" w:rsidRPr="000F3A43">
        <w:rPr>
          <w:rFonts w:ascii="Arial" w:hAnsi="Arial" w:cs="Arial"/>
          <w:color w:val="000000"/>
          <w:sz w:val="20"/>
        </w:rPr>
        <w:t xml:space="preserve">Piazza Stazione, </w:t>
      </w:r>
      <w:r w:rsidR="000F3A43" w:rsidRPr="000F3A43">
        <w:rPr>
          <w:rFonts w:ascii="Arial" w:hAnsi="Arial" w:cs="Arial"/>
          <w:color w:val="000000"/>
          <w:sz w:val="20"/>
        </w:rPr>
        <w:t>4 -</w:t>
      </w:r>
      <w:r w:rsidR="003D5C25" w:rsidRPr="000F3A43">
        <w:rPr>
          <w:rFonts w:ascii="Arial" w:hAnsi="Arial" w:cs="Arial"/>
          <w:color w:val="000000"/>
          <w:sz w:val="20"/>
        </w:rPr>
        <w:t xml:space="preserve"> Lecco.</w:t>
      </w:r>
    </w:p>
    <w:p w14:paraId="05EE0ACE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Referente:</w:t>
      </w:r>
    </w:p>
    <w:p w14:paraId="18213ECE" w14:textId="77777777" w:rsidR="003D5C25" w:rsidRPr="000F3A43" w:rsidRDefault="005408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ing.</w:t>
      </w:r>
      <w:r w:rsidR="003D5C25" w:rsidRPr="000F3A43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3A43">
        <w:rPr>
          <w:rFonts w:ascii="Arial" w:hAnsi="Arial" w:cs="Arial"/>
          <w:color w:val="000000"/>
          <w:sz w:val="20"/>
          <w:szCs w:val="20"/>
        </w:rPr>
        <w:t>Emanuela Rigamonti</w:t>
      </w:r>
      <w:r w:rsidR="003D5C25" w:rsidRPr="000F3A43">
        <w:rPr>
          <w:rFonts w:ascii="Arial" w:hAnsi="Arial" w:cs="Arial"/>
          <w:color w:val="000000"/>
          <w:sz w:val="20"/>
          <w:szCs w:val="20"/>
        </w:rPr>
        <w:t xml:space="preserve"> - Tel. 0341/2954</w:t>
      </w:r>
      <w:r w:rsidRPr="000F3A43">
        <w:rPr>
          <w:rFonts w:ascii="Arial" w:hAnsi="Arial" w:cs="Arial"/>
          <w:color w:val="000000"/>
          <w:sz w:val="20"/>
          <w:szCs w:val="20"/>
        </w:rPr>
        <w:t>43</w:t>
      </w:r>
      <w:r w:rsidR="003D5C25" w:rsidRPr="000F3A4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E7320A1" w14:textId="686AA618" w:rsidR="003D5C25" w:rsidRPr="000F3A43" w:rsidRDefault="001B7346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0"/>
          <w:szCs w:val="20"/>
          <w:lang w:val="fr-FR"/>
        </w:rPr>
      </w:pPr>
      <w:proofErr w:type="gramStart"/>
      <w:r w:rsidRPr="000F3A43">
        <w:rPr>
          <w:rFonts w:ascii="Arial" w:hAnsi="Arial" w:cs="Arial"/>
          <w:color w:val="000000"/>
          <w:sz w:val="20"/>
          <w:szCs w:val="20"/>
          <w:lang w:val="fr-FR"/>
        </w:rPr>
        <w:t>mail</w:t>
      </w:r>
      <w:proofErr w:type="gramEnd"/>
      <w:r w:rsidRPr="000F3A43">
        <w:rPr>
          <w:rFonts w:ascii="Arial" w:hAnsi="Arial" w:cs="Arial"/>
          <w:color w:val="000000"/>
          <w:sz w:val="20"/>
          <w:szCs w:val="20"/>
          <w:lang w:val="fr-FR"/>
        </w:rPr>
        <w:t xml:space="preserve"> :</w:t>
      </w:r>
      <w:r w:rsidR="003D5C25" w:rsidRPr="000F3A43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="00540870" w:rsidRPr="001B7346">
        <w:rPr>
          <w:rFonts w:ascii="Arial" w:hAnsi="Arial" w:cs="Arial"/>
          <w:sz w:val="20"/>
          <w:szCs w:val="20"/>
          <w:lang w:val="fr-FR"/>
        </w:rPr>
        <w:t>emanuela.rigamonti</w:t>
      </w:r>
      <w:r w:rsidR="003D5C25" w:rsidRPr="001B7346">
        <w:rPr>
          <w:rFonts w:ascii="Arial" w:hAnsi="Arial" w:cs="Arial"/>
          <w:sz w:val="20"/>
          <w:szCs w:val="20"/>
          <w:lang w:val="fr-FR"/>
        </w:rPr>
        <w:t>@provincia.lecco.it</w:t>
      </w:r>
    </w:p>
    <w:p w14:paraId="31B79861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fr-FR"/>
        </w:rPr>
      </w:pPr>
    </w:p>
    <w:p w14:paraId="6B5D9D8C" w14:textId="77777777" w:rsidR="003D5C25" w:rsidRPr="000F3A43" w:rsidRDefault="003D5C25">
      <w:pPr>
        <w:pStyle w:val="Rientrocorpodeltesto"/>
        <w:spacing w:line="360" w:lineRule="auto"/>
        <w:ind w:left="0" w:firstLine="0"/>
        <w:rPr>
          <w:sz w:val="20"/>
          <w:szCs w:val="20"/>
          <w:lang w:val="fr-FR"/>
        </w:rPr>
      </w:pPr>
    </w:p>
    <w:sectPr w:rsidR="003D5C25" w:rsidRPr="000F3A43">
      <w:headerReference w:type="default" r:id="rId11"/>
      <w:footerReference w:type="default" r:id="rId12"/>
      <w:footerReference w:type="first" r:id="rId13"/>
      <w:pgSz w:w="11906" w:h="16838" w:code="9"/>
      <w:pgMar w:top="902" w:right="924" w:bottom="719" w:left="2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2F7D1" w14:textId="77777777" w:rsidR="001E3D95" w:rsidRDefault="001E3D95">
      <w:r>
        <w:separator/>
      </w:r>
    </w:p>
  </w:endnote>
  <w:endnote w:type="continuationSeparator" w:id="0">
    <w:p w14:paraId="1EDBD6BB" w14:textId="77777777" w:rsidR="001E3D95" w:rsidRDefault="001E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3DF6F" w14:textId="77777777" w:rsidR="00E4082E" w:rsidRDefault="00E4082E">
    <w:pPr>
      <w:pStyle w:val="Pidipagina"/>
      <w:ind w:left="-1440"/>
      <w:jc w:val="center"/>
      <w:rPr>
        <w:rFonts w:ascii="Arial" w:hAnsi="Arial"/>
        <w:sz w:val="18"/>
      </w:rPr>
    </w:pPr>
  </w:p>
  <w:p w14:paraId="3ABF8502" w14:textId="77777777" w:rsidR="00E4082E" w:rsidRDefault="00E4082E">
    <w:pPr>
      <w:pStyle w:val="Pidipagina"/>
      <w:ind w:left="-144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AA53" w14:textId="77777777" w:rsidR="00E4082E" w:rsidRDefault="00E4082E">
    <w:pPr>
      <w:pStyle w:val="Pidipagina"/>
      <w:tabs>
        <w:tab w:val="clear" w:pos="4819"/>
        <w:tab w:val="clear" w:pos="9638"/>
      </w:tabs>
      <w:ind w:left="-1440" w:firstLine="1440"/>
      <w:rPr>
        <w:rFonts w:ascii="Arial" w:hAnsi="Arial"/>
        <w:sz w:val="18"/>
      </w:rPr>
    </w:pPr>
  </w:p>
  <w:p w14:paraId="6021F73C" w14:textId="77777777" w:rsidR="00E4082E" w:rsidRDefault="00E4082E">
    <w:pPr>
      <w:pStyle w:val="Pidipagina"/>
      <w:tabs>
        <w:tab w:val="clear" w:pos="4819"/>
        <w:tab w:val="clear" w:pos="9638"/>
      </w:tabs>
      <w:ind w:left="-1440" w:firstLine="144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0BA0C" w14:textId="77777777" w:rsidR="001E3D95" w:rsidRDefault="001E3D95">
      <w:r>
        <w:separator/>
      </w:r>
    </w:p>
  </w:footnote>
  <w:footnote w:type="continuationSeparator" w:id="0">
    <w:p w14:paraId="06A72E99" w14:textId="77777777" w:rsidR="001E3D95" w:rsidRDefault="001E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9A34" w14:textId="77777777" w:rsidR="00E4082E" w:rsidRDefault="00E4082E">
    <w:pPr>
      <w:pStyle w:val="Intestazione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149"/>
    <w:multiLevelType w:val="hybridMultilevel"/>
    <w:tmpl w:val="6C02F4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61279"/>
    <w:multiLevelType w:val="hybridMultilevel"/>
    <w:tmpl w:val="E0AA77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8443B"/>
    <w:multiLevelType w:val="hybridMultilevel"/>
    <w:tmpl w:val="983E0038"/>
    <w:lvl w:ilvl="0" w:tplc="98381A8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152F4"/>
    <w:multiLevelType w:val="hybridMultilevel"/>
    <w:tmpl w:val="677EE4AE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BC64B5"/>
    <w:multiLevelType w:val="hybridMultilevel"/>
    <w:tmpl w:val="983E0038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C60D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6A679C"/>
    <w:multiLevelType w:val="hybridMultilevel"/>
    <w:tmpl w:val="263061B6"/>
    <w:lvl w:ilvl="0" w:tplc="FD94B7CC">
      <w:numFmt w:val="bullet"/>
      <w:lvlText w:val="-"/>
      <w:lvlJc w:val="left"/>
      <w:pPr>
        <w:ind w:left="907" w:hanging="187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F12846"/>
    <w:multiLevelType w:val="hybridMultilevel"/>
    <w:tmpl w:val="962205FA"/>
    <w:lvl w:ilvl="0" w:tplc="EC60D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67F2"/>
    <w:multiLevelType w:val="hybridMultilevel"/>
    <w:tmpl w:val="FA1237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BA00C2"/>
    <w:multiLevelType w:val="hybridMultilevel"/>
    <w:tmpl w:val="A8DC6BBA"/>
    <w:lvl w:ilvl="0" w:tplc="EC60D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404EB"/>
    <w:multiLevelType w:val="hybridMultilevel"/>
    <w:tmpl w:val="A8DC6B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4193C"/>
    <w:multiLevelType w:val="hybridMultilevel"/>
    <w:tmpl w:val="B26C6E84"/>
    <w:lvl w:ilvl="0" w:tplc="80826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13742"/>
    <w:multiLevelType w:val="hybridMultilevel"/>
    <w:tmpl w:val="2D5EB38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60D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9F1798"/>
    <w:multiLevelType w:val="hybridMultilevel"/>
    <w:tmpl w:val="C3507486"/>
    <w:lvl w:ilvl="0" w:tplc="6A0EF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323F2"/>
    <w:multiLevelType w:val="hybridMultilevel"/>
    <w:tmpl w:val="89FCEC68"/>
    <w:lvl w:ilvl="0" w:tplc="EC60D8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A63265"/>
    <w:multiLevelType w:val="hybridMultilevel"/>
    <w:tmpl w:val="CD76E580"/>
    <w:lvl w:ilvl="0" w:tplc="252A21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91BC7"/>
    <w:multiLevelType w:val="hybridMultilevel"/>
    <w:tmpl w:val="A7003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63D07"/>
    <w:multiLevelType w:val="hybridMultilevel"/>
    <w:tmpl w:val="8844208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D6DED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2C3795"/>
    <w:multiLevelType w:val="hybridMultilevel"/>
    <w:tmpl w:val="3F2E3364"/>
    <w:lvl w:ilvl="0" w:tplc="0410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D03CF7"/>
    <w:multiLevelType w:val="hybridMultilevel"/>
    <w:tmpl w:val="25E653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460048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41169">
    <w:abstractNumId w:val="17"/>
  </w:num>
  <w:num w:numId="3" w16cid:durableId="17399818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4216632">
    <w:abstractNumId w:val="16"/>
  </w:num>
  <w:num w:numId="5" w16cid:durableId="303587011">
    <w:abstractNumId w:val="0"/>
  </w:num>
  <w:num w:numId="6" w16cid:durableId="566455107">
    <w:abstractNumId w:val="15"/>
  </w:num>
  <w:num w:numId="7" w16cid:durableId="679938785">
    <w:abstractNumId w:val="3"/>
  </w:num>
  <w:num w:numId="8" w16cid:durableId="401100129">
    <w:abstractNumId w:val="7"/>
  </w:num>
  <w:num w:numId="9" w16cid:durableId="930896465">
    <w:abstractNumId w:val="6"/>
  </w:num>
  <w:num w:numId="10" w16cid:durableId="601111632">
    <w:abstractNumId w:val="13"/>
  </w:num>
  <w:num w:numId="11" w16cid:durableId="257833306">
    <w:abstractNumId w:val="11"/>
  </w:num>
  <w:num w:numId="12" w16cid:durableId="1667246065">
    <w:abstractNumId w:val="2"/>
  </w:num>
  <w:num w:numId="13" w16cid:durableId="329065494">
    <w:abstractNumId w:val="4"/>
  </w:num>
  <w:num w:numId="14" w16cid:durableId="280192689">
    <w:abstractNumId w:val="9"/>
  </w:num>
  <w:num w:numId="15" w16cid:durableId="1433161919">
    <w:abstractNumId w:val="8"/>
  </w:num>
  <w:num w:numId="16" w16cid:durableId="2054572109">
    <w:abstractNumId w:val="10"/>
  </w:num>
  <w:num w:numId="17" w16cid:durableId="1842157530">
    <w:abstractNumId w:val="18"/>
  </w:num>
  <w:num w:numId="18" w16cid:durableId="1257130233">
    <w:abstractNumId w:val="1"/>
  </w:num>
  <w:num w:numId="19" w16cid:durableId="754788993">
    <w:abstractNumId w:val="12"/>
  </w:num>
  <w:num w:numId="20" w16cid:durableId="448283801">
    <w:abstractNumId w:val="14"/>
  </w:num>
  <w:num w:numId="21" w16cid:durableId="688802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283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710"/>
    <w:rsid w:val="000102E2"/>
    <w:rsid w:val="00022752"/>
    <w:rsid w:val="00031770"/>
    <w:rsid w:val="00054811"/>
    <w:rsid w:val="00086C08"/>
    <w:rsid w:val="00094CFC"/>
    <w:rsid w:val="00095548"/>
    <w:rsid w:val="000F07B5"/>
    <w:rsid w:val="000F1F7A"/>
    <w:rsid w:val="000F3A43"/>
    <w:rsid w:val="000F7B3F"/>
    <w:rsid w:val="00145047"/>
    <w:rsid w:val="0014796C"/>
    <w:rsid w:val="001516D9"/>
    <w:rsid w:val="001B7346"/>
    <w:rsid w:val="001D087C"/>
    <w:rsid w:val="001D2088"/>
    <w:rsid w:val="001E3D95"/>
    <w:rsid w:val="001F17B7"/>
    <w:rsid w:val="0020302C"/>
    <w:rsid w:val="002255EC"/>
    <w:rsid w:val="002365EC"/>
    <w:rsid w:val="00242962"/>
    <w:rsid w:val="00280020"/>
    <w:rsid w:val="00282DCB"/>
    <w:rsid w:val="002A236A"/>
    <w:rsid w:val="002A2D1D"/>
    <w:rsid w:val="002A3978"/>
    <w:rsid w:val="002F0A14"/>
    <w:rsid w:val="00317237"/>
    <w:rsid w:val="00320710"/>
    <w:rsid w:val="00326066"/>
    <w:rsid w:val="00327147"/>
    <w:rsid w:val="00334B1A"/>
    <w:rsid w:val="00365796"/>
    <w:rsid w:val="00375A55"/>
    <w:rsid w:val="003B6A44"/>
    <w:rsid w:val="003C289D"/>
    <w:rsid w:val="003D5C25"/>
    <w:rsid w:val="004440DD"/>
    <w:rsid w:val="0045726B"/>
    <w:rsid w:val="004D4EAC"/>
    <w:rsid w:val="004E158F"/>
    <w:rsid w:val="004F58D4"/>
    <w:rsid w:val="00527356"/>
    <w:rsid w:val="00540870"/>
    <w:rsid w:val="00592061"/>
    <w:rsid w:val="005B01BB"/>
    <w:rsid w:val="005C613F"/>
    <w:rsid w:val="005F749D"/>
    <w:rsid w:val="006265F3"/>
    <w:rsid w:val="006344A1"/>
    <w:rsid w:val="00641E49"/>
    <w:rsid w:val="006862D2"/>
    <w:rsid w:val="006A421F"/>
    <w:rsid w:val="006D42ED"/>
    <w:rsid w:val="006E61DE"/>
    <w:rsid w:val="007073DA"/>
    <w:rsid w:val="00727635"/>
    <w:rsid w:val="00733E6E"/>
    <w:rsid w:val="00746F06"/>
    <w:rsid w:val="00794278"/>
    <w:rsid w:val="007A1175"/>
    <w:rsid w:val="007A5B37"/>
    <w:rsid w:val="007C4F82"/>
    <w:rsid w:val="00804306"/>
    <w:rsid w:val="00861B29"/>
    <w:rsid w:val="00884C6A"/>
    <w:rsid w:val="00892C0A"/>
    <w:rsid w:val="008A56B7"/>
    <w:rsid w:val="008B021B"/>
    <w:rsid w:val="008C57FD"/>
    <w:rsid w:val="00911975"/>
    <w:rsid w:val="0093068E"/>
    <w:rsid w:val="00943D93"/>
    <w:rsid w:val="00990B16"/>
    <w:rsid w:val="009D5995"/>
    <w:rsid w:val="00AD1D08"/>
    <w:rsid w:val="00AD3A20"/>
    <w:rsid w:val="00AD3EFF"/>
    <w:rsid w:val="00AE7382"/>
    <w:rsid w:val="00B174B6"/>
    <w:rsid w:val="00B51603"/>
    <w:rsid w:val="00B527A9"/>
    <w:rsid w:val="00B53B6B"/>
    <w:rsid w:val="00B84878"/>
    <w:rsid w:val="00BC6081"/>
    <w:rsid w:val="00BF218E"/>
    <w:rsid w:val="00C4149C"/>
    <w:rsid w:val="00C46FDA"/>
    <w:rsid w:val="00C6469B"/>
    <w:rsid w:val="00CB0E3A"/>
    <w:rsid w:val="00CC30D8"/>
    <w:rsid w:val="00D85FD1"/>
    <w:rsid w:val="00E4082E"/>
    <w:rsid w:val="00E86E1B"/>
    <w:rsid w:val="00EC06DA"/>
    <w:rsid w:val="00EE3739"/>
    <w:rsid w:val="00EF56F3"/>
    <w:rsid w:val="00F1419E"/>
    <w:rsid w:val="00F50607"/>
    <w:rsid w:val="00F53739"/>
    <w:rsid w:val="00F67AAD"/>
    <w:rsid w:val="00F73594"/>
    <w:rsid w:val="00FA74AD"/>
    <w:rsid w:val="00FB5194"/>
    <w:rsid w:val="00FC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1AA41DA"/>
  <w15:chartTrackingRefBased/>
  <w15:docId w15:val="{5DB87151-08FF-4076-9FF7-3F0ECFC6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2494"/>
        <w:tab w:val="center" w:pos="4896"/>
        <w:tab w:val="right" w:pos="9792"/>
      </w:tabs>
      <w:snapToGrid w:val="0"/>
      <w:jc w:val="both"/>
      <w:outlineLvl w:val="1"/>
    </w:pPr>
    <w:rPr>
      <w:rFonts w:eastAsia="Arial Unicode MS"/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ind w:left="4956"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widowControl w:val="0"/>
      <w:outlineLvl w:val="3"/>
    </w:pPr>
    <w:rPr>
      <w:snapToGrid w:val="0"/>
      <w:szCs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1080" w:hanging="1080"/>
    </w:pPr>
    <w:rPr>
      <w:rFonts w:ascii="Arial" w:hAnsi="Arial" w:cs="Arial"/>
      <w:sz w:val="22"/>
    </w:rPr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paragraph" w:styleId="Rientrocorpodeltesto2">
    <w:name w:val="Body Text Indent 2"/>
    <w:basedOn w:val="Normale"/>
    <w:semiHidden/>
    <w:pPr>
      <w:widowControl w:val="0"/>
      <w:spacing w:line="360" w:lineRule="auto"/>
      <w:ind w:left="1418" w:hanging="1418"/>
      <w:jc w:val="both"/>
    </w:pPr>
    <w:rPr>
      <w:rFonts w:ascii="Arial" w:hAnsi="Arial" w:cs="Arial"/>
      <w:b/>
      <w:snapToGrid w:val="0"/>
    </w:rPr>
  </w:style>
  <w:style w:type="paragraph" w:styleId="Rientrocorpodeltesto3">
    <w:name w:val="Body Text Indent 3"/>
    <w:basedOn w:val="Normale"/>
    <w:semiHidden/>
    <w:pPr>
      <w:widowControl w:val="0"/>
      <w:tabs>
        <w:tab w:val="left" w:pos="227"/>
      </w:tabs>
      <w:autoSpaceDE w:val="0"/>
      <w:autoSpaceDN w:val="0"/>
      <w:adjustRightInd w:val="0"/>
      <w:spacing w:after="113" w:line="340" w:lineRule="atLeast"/>
      <w:ind w:left="1418" w:firstLine="992"/>
      <w:jc w:val="both"/>
    </w:pPr>
    <w:rPr>
      <w:rFonts w:eastAsia="Times"/>
      <w:szCs w:val="20"/>
    </w:rPr>
  </w:style>
  <w:style w:type="paragraph" w:styleId="Testodelblocco">
    <w:name w:val="Block Text"/>
    <w:basedOn w:val="Normale"/>
    <w:semiHidden/>
    <w:pPr>
      <w:ind w:left="5040" w:right="306" w:hanging="1080"/>
    </w:pPr>
    <w:rPr>
      <w:rFonts w:ascii="Arial" w:hAnsi="Arial" w:cs="Arial"/>
      <w:sz w:val="21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Corpodeltesto3">
    <w:name w:val="Body Text 3"/>
    <w:basedOn w:val="Normale"/>
    <w:semiHidden/>
    <w:pPr>
      <w:spacing w:after="60"/>
      <w:jc w:val="both"/>
    </w:pPr>
    <w:rPr>
      <w:rFonts w:ascii="Arial" w:hAnsi="Arial"/>
      <w:b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Corpodeltesto2">
    <w:name w:val="Body Text 2"/>
    <w:basedOn w:val="Normale"/>
    <w:semiHidden/>
    <w:pPr>
      <w:tabs>
        <w:tab w:val="left" w:pos="5820"/>
      </w:tabs>
      <w:spacing w:line="360" w:lineRule="auto"/>
      <w:jc w:val="both"/>
    </w:pPr>
    <w:rPr>
      <w:rFonts w:ascii="Arial" w:hAnsi="Arial" w:cs="Arial"/>
      <w:sz w:val="22"/>
    </w:rPr>
  </w:style>
  <w:style w:type="character" w:styleId="Enfasicorsivo">
    <w:name w:val="Emphasis"/>
    <w:qFormat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A1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F0A14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2365EC"/>
    <w:rPr>
      <w:rFonts w:ascii="Times" w:eastAsia="Times" w:hAnsi="Times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65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.valsechi@provincia.lecco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vincia-lecco.e-pal.it/PagamentiOnLine/pagamentiSpontanei/pagamentiSpontan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vincia.lecco@lc.legalmail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Lecco</Company>
  <LinksUpToDate>false</LinksUpToDate>
  <CharactersWithSpaces>8946</CharactersWithSpaces>
  <SharedDoc>false</SharedDoc>
  <HLinks>
    <vt:vector size="18" baseType="variant">
      <vt:variant>
        <vt:i4>2621473</vt:i4>
      </vt:variant>
      <vt:variant>
        <vt:i4>6</vt:i4>
      </vt:variant>
      <vt:variant>
        <vt:i4>0</vt:i4>
      </vt:variant>
      <vt:variant>
        <vt:i4>5</vt:i4>
      </vt:variant>
      <vt:variant>
        <vt:lpwstr>https://provincia-lecco.e-pal.it/PagamentiOnLine/pagamentiSpontanei/pagamentiSpontanei</vt:lpwstr>
      </vt:variant>
      <vt:variant>
        <vt:lpwstr/>
      </vt:variant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</vt:lpwstr>
      </vt:variant>
      <vt:variant>
        <vt:lpwstr/>
      </vt:variant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>mailto:nome.cognome@provincia.lecco.it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Provincia di Lecco</dc:creator>
  <cp:keywords/>
  <cp:lastModifiedBy>Maurizia Campana</cp:lastModifiedBy>
  <cp:revision>8</cp:revision>
  <cp:lastPrinted>2025-05-14T12:20:00Z</cp:lastPrinted>
  <dcterms:created xsi:type="dcterms:W3CDTF">2025-05-14T11:10:00Z</dcterms:created>
  <dcterms:modified xsi:type="dcterms:W3CDTF">2025-05-14T14:54:00Z</dcterms:modified>
</cp:coreProperties>
</file>