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E12B13">
        <w:t>1</w:t>
      </w:r>
      <w:r w:rsidR="00A90F63">
        <w:t xml:space="preserve"> post</w:t>
      </w:r>
      <w:r w:rsidR="00547D96">
        <w:t>o</w:t>
      </w:r>
      <w:r w:rsidR="00A90F63">
        <w:t xml:space="preserve"> istruttor</w:t>
      </w:r>
      <w:r w:rsidR="00E12B13">
        <w:t xml:space="preserve">e amministrativo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ALL’AVVISO PUBBLICO DI ORGANIZZAZIONE E INDIZIONE EX. ART.1, COMMA 88, DELLA LEGGE 7 APRILE 2014 N. 56 DI SELEZIONE, PER SOLI ESAMI, PER L’ASSUNZIO</w:t>
      </w:r>
      <w:r w:rsidR="001E6B9C">
        <w:rPr>
          <w:b w:val="0"/>
          <w:bCs w:val="0"/>
        </w:rPr>
        <w:t xml:space="preserve">NE A TEMPO INDETERMINATO DI N. </w:t>
      </w:r>
      <w:r w:rsidR="0006228A">
        <w:rPr>
          <w:b w:val="0"/>
          <w:bCs w:val="0"/>
        </w:rPr>
        <w:t xml:space="preserve">1 ISTRUTTORE </w:t>
      </w:r>
      <w:r>
        <w:rPr>
          <w:b w:val="0"/>
          <w:bCs w:val="0"/>
        </w:rPr>
        <w:t xml:space="preserve">AMMINISTRATIVO – CATEGORIA </w:t>
      </w:r>
      <w:r w:rsidR="00324151">
        <w:rPr>
          <w:b w:val="0"/>
          <w:bCs w:val="0"/>
        </w:rPr>
        <w:t>C</w:t>
      </w:r>
      <w:r>
        <w:rPr>
          <w:b w:val="0"/>
          <w:bCs w:val="0"/>
        </w:rPr>
        <w:t>.1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N°di telef.____________________Indirizzo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selezione pubblica, per soli esami, per l’assunzione a tempo indeterminato di n. </w:t>
      </w:r>
      <w:r w:rsidR="0006228A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Istruttor</w:t>
      </w:r>
      <w:r w:rsidR="0006228A">
        <w:rPr>
          <w:rFonts w:ascii="Calibri" w:hAnsi="Calibri"/>
          <w:b/>
          <w:bCs/>
          <w:sz w:val="22"/>
        </w:rPr>
        <w:t xml:space="preserve">e </w:t>
      </w:r>
      <w:r>
        <w:rPr>
          <w:rFonts w:ascii="Calibri" w:hAnsi="Calibri"/>
          <w:b/>
          <w:bCs/>
          <w:sz w:val="22"/>
        </w:rPr>
        <w:t xml:space="preserve">amministrativo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.1, organizzata e indetta dalla Provincia di Lecco, d’intesa con i comuni, ai sensi dell’ art.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90F63" w:rsidRDefault="00A90F6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90F63" w:rsidRDefault="00A90F6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________________________ ;</w:t>
      </w:r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di:______________________e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(quinquennale)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autorizzare il trattamento dei dati personali, nell’ambito delle finalità di cui alla presente procedura concorsuale,  ai sensi D.Lgs.  30.06.2003 n. 196.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</w:t>
      </w:r>
      <w:r>
        <w:t>a</w:t>
      </w:r>
      <w:r>
        <w:t>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sectPr w:rsidR="00A90F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AEC" w:rsidRDefault="00954AEC">
      <w:r>
        <w:separator/>
      </w:r>
    </w:p>
  </w:endnote>
  <w:endnote w:type="continuationSeparator" w:id="0">
    <w:p w:rsidR="00954AEC" w:rsidRDefault="00954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AEC" w:rsidRDefault="00954AEC">
      <w:r>
        <w:separator/>
      </w:r>
    </w:p>
  </w:footnote>
  <w:footnote w:type="continuationSeparator" w:id="0">
    <w:p w:rsidR="00954AEC" w:rsidRDefault="00954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4405B"/>
    <w:rsid w:val="000459AE"/>
    <w:rsid w:val="0006228A"/>
    <w:rsid w:val="001E6B9C"/>
    <w:rsid w:val="00305C9D"/>
    <w:rsid w:val="00324151"/>
    <w:rsid w:val="003513C3"/>
    <w:rsid w:val="003D49B1"/>
    <w:rsid w:val="003E6C0C"/>
    <w:rsid w:val="00465940"/>
    <w:rsid w:val="00546356"/>
    <w:rsid w:val="00547D96"/>
    <w:rsid w:val="005C2CC2"/>
    <w:rsid w:val="00700926"/>
    <w:rsid w:val="007173F0"/>
    <w:rsid w:val="00751172"/>
    <w:rsid w:val="00893777"/>
    <w:rsid w:val="008E6105"/>
    <w:rsid w:val="00954AEC"/>
    <w:rsid w:val="00A90F63"/>
    <w:rsid w:val="00E12B13"/>
    <w:rsid w:val="00E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Pr>
      <w:i/>
      <w:iCs/>
    </w:rPr>
  </w:style>
  <w:style w:type="paragraph" w:styleId="Corpodeltesto3">
    <w:name w:val="Body Text 3"/>
    <w:basedOn w:val="Normale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6164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2</cp:revision>
  <cp:lastPrinted>2017-01-13T10:08:00Z</cp:lastPrinted>
  <dcterms:created xsi:type="dcterms:W3CDTF">2018-10-12T09:41:00Z</dcterms:created>
  <dcterms:modified xsi:type="dcterms:W3CDTF">2018-10-12T09:41:00Z</dcterms:modified>
</cp:coreProperties>
</file>